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6B3C6FD9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9(a) </w:t>
      </w:r>
    </w:p>
    <w:p w14:paraId="57471629" w14:textId="09D25A27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Pr="008B652B">
        <w:rPr>
          <w:rFonts w:ascii="Candara" w:hAnsi="Candara"/>
          <w:b/>
          <w:sz w:val="48"/>
          <w:szCs w:val="48"/>
        </w:rPr>
        <w:t xml:space="preserve">Seznam poptávaných chladících strojů a tepelných čerpadel </w:t>
      </w:r>
      <w:r>
        <w:rPr>
          <w:rFonts w:ascii="Candara" w:hAnsi="Candara"/>
          <w:b/>
          <w:sz w:val="48"/>
          <w:szCs w:val="48"/>
        </w:rPr>
        <w:br/>
      </w:r>
      <w:r w:rsidRPr="008B652B">
        <w:rPr>
          <w:rFonts w:ascii="Candara" w:hAnsi="Candara"/>
          <w:b/>
          <w:sz w:val="48"/>
          <w:szCs w:val="48"/>
        </w:rPr>
        <w:t>a jejich předepsaných a předpokládaných parametrů</w:t>
      </w:r>
      <w:r w:rsidR="009D070D" w:rsidRPr="008B652B">
        <w:rPr>
          <w:rFonts w:ascii="Candara" w:hAnsi="Candara"/>
          <w:b/>
          <w:sz w:val="48"/>
          <w:szCs w:val="48"/>
        </w:rPr>
        <w:t xml:space="preserve"> 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5FA0D50E" w14:textId="778A5170" w:rsidR="00117BC0" w:rsidRPr="007A400A" w:rsidRDefault="00F34615" w:rsidP="006F2D82">
      <w:pPr>
        <w:pStyle w:val="Nadpis1"/>
        <w:spacing w:before="360" w:after="0"/>
        <w:ind w:left="499" w:hanging="357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9D070D" w:rsidRPr="007A400A">
        <w:rPr>
          <w:rFonts w:ascii="Candara" w:hAnsi="Candara" w:cstheme="minorHAnsi"/>
        </w:rPr>
        <w:t xml:space="preserve">ve Starém závodě </w:t>
      </w:r>
      <w:r w:rsidRPr="007A400A">
        <w:rPr>
          <w:rFonts w:ascii="Candara" w:hAnsi="Candara" w:cstheme="minorHAnsi"/>
        </w:rPr>
        <w:t>(</w:t>
      </w:r>
      <w:r w:rsidR="009D070D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="00117BC0" w:rsidRPr="007A400A">
        <w:rPr>
          <w:rFonts w:ascii="Candara" w:hAnsi="Candara"/>
        </w:rPr>
        <w:t>EGC 1")</w:t>
      </w:r>
    </w:p>
    <w:p w14:paraId="2BE37A5F" w14:textId="5BC31FD0" w:rsidR="00117BC0" w:rsidRPr="007A400A" w:rsidRDefault="00627B82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1 hodlá zadavatel instalovat </w:t>
      </w:r>
      <w:r w:rsidR="00904358" w:rsidRPr="007A400A">
        <w:rPr>
          <w:rFonts w:ascii="Candara" w:hAnsi="Candara"/>
        </w:rPr>
        <w:t xml:space="preserve">3 </w:t>
      </w:r>
      <w:r w:rsidRPr="007A400A">
        <w:rPr>
          <w:rFonts w:ascii="Candara" w:hAnsi="Candara"/>
        </w:rPr>
        <w:t xml:space="preserve">chladicí kompresory (RC) a </w:t>
      </w:r>
      <w:r w:rsidR="00904358" w:rsidRPr="007A400A">
        <w:rPr>
          <w:rFonts w:ascii="Candara" w:hAnsi="Candara"/>
        </w:rPr>
        <w:t xml:space="preserve">2 </w:t>
      </w:r>
      <w:r w:rsidRPr="007A400A">
        <w:rPr>
          <w:rFonts w:ascii="Candara" w:hAnsi="Candara"/>
        </w:rPr>
        <w:t xml:space="preserve">tepelná čerpadla (HP) s následujícími </w:t>
      </w:r>
      <w:r w:rsidRPr="007A400A">
        <w:rPr>
          <w:rFonts w:ascii="Candara" w:hAnsi="Candara"/>
          <w:u w:val="single"/>
        </w:rPr>
        <w:t>požadovanými</w:t>
      </w:r>
      <w:r w:rsidRPr="007A400A">
        <w:rPr>
          <w:rFonts w:ascii="Candara" w:hAnsi="Candara"/>
        </w:rPr>
        <w:t xml:space="preserve"> hodnotami </w:t>
      </w:r>
      <w:r w:rsidR="00706FFB" w:rsidRPr="007A400A">
        <w:rPr>
          <w:rFonts w:ascii="Candara" w:hAnsi="Candara"/>
        </w:rPr>
        <w:t>jmenovitého</w:t>
      </w:r>
      <w:r w:rsidR="00904358" w:rsidRPr="007A400A">
        <w:rPr>
          <w:rFonts w:ascii="Candara" w:hAnsi="Candara"/>
        </w:rPr>
        <w:t xml:space="preserve"> a  minimálního </w:t>
      </w:r>
      <w:r w:rsidRPr="007A400A">
        <w:rPr>
          <w:rFonts w:ascii="Candara" w:hAnsi="Candara"/>
        </w:rPr>
        <w:t>chladicího resp. tepelného výkonu pro definované standardní podmínky</w:t>
      </w:r>
      <w:r w:rsidR="00706FFB" w:rsidRPr="007A400A">
        <w:rPr>
          <w:rFonts w:ascii="Candara" w:hAnsi="Candara"/>
        </w:rPr>
        <w:t xml:space="preserve"> provozu</w:t>
      </w:r>
      <w:r w:rsidR="00904358" w:rsidRPr="007A400A">
        <w:rPr>
          <w:rFonts w:ascii="Candara" w:hAnsi="Candara"/>
        </w:rPr>
        <w:t xml:space="preserve"> s předepsaným způsobem výkonové regulace</w:t>
      </w:r>
      <w:r w:rsidRPr="007A400A">
        <w:rPr>
          <w:rFonts w:ascii="Candara" w:hAnsi="Candara"/>
        </w:rPr>
        <w:t xml:space="preserve">; současně od účastníků očekává, že nabízené stroje budou schopny při definovaném </w:t>
      </w:r>
      <w:r w:rsidR="00374910" w:rsidRPr="007A400A">
        <w:rPr>
          <w:rFonts w:ascii="Candara" w:hAnsi="Candara"/>
        </w:rPr>
        <w:t xml:space="preserve">jmenovitém </w:t>
      </w:r>
      <w:r w:rsidRPr="007A400A">
        <w:rPr>
          <w:rFonts w:ascii="Candara" w:hAnsi="Candara"/>
        </w:rPr>
        <w:t xml:space="preserve">výkonu schopny </w:t>
      </w:r>
      <w:r w:rsidR="00904358" w:rsidRPr="007A400A">
        <w:rPr>
          <w:rFonts w:ascii="Candara" w:hAnsi="Candara"/>
        </w:rPr>
        <w:t xml:space="preserve">dosahovat </w:t>
      </w:r>
      <w:r w:rsidRPr="007A400A">
        <w:rPr>
          <w:rFonts w:ascii="Candara" w:hAnsi="Candara"/>
          <w:u w:val="single"/>
        </w:rPr>
        <w:t>předpokládan</w:t>
      </w:r>
      <w:r w:rsidR="00374910" w:rsidRPr="007A400A">
        <w:rPr>
          <w:rFonts w:ascii="Candara" w:hAnsi="Candara"/>
          <w:u w:val="single"/>
        </w:rPr>
        <w:t>ých</w:t>
      </w:r>
      <w:r w:rsidRPr="007A400A">
        <w:rPr>
          <w:rFonts w:ascii="Candara" w:hAnsi="Candara"/>
        </w:rPr>
        <w:t xml:space="preserve"> </w:t>
      </w:r>
      <w:r w:rsidR="004F7793" w:rsidRPr="007A400A">
        <w:rPr>
          <w:rFonts w:ascii="Candara" w:hAnsi="Candara"/>
        </w:rPr>
        <w:t xml:space="preserve">hodnot </w:t>
      </w:r>
      <w:proofErr w:type="spellStart"/>
      <w:r w:rsidR="004F7793" w:rsidRPr="007A400A">
        <w:rPr>
          <w:rFonts w:ascii="Candara" w:hAnsi="Candara"/>
        </w:rPr>
        <w:t>COP</w:t>
      </w:r>
      <w:r w:rsidR="004F7793" w:rsidRPr="007A400A">
        <w:rPr>
          <w:rFonts w:ascii="Candara" w:hAnsi="Candara"/>
          <w:vertAlign w:val="subscript"/>
        </w:rPr>
        <w:t>r</w:t>
      </w:r>
      <w:proofErr w:type="spellEnd"/>
      <w:r w:rsidR="004F7793" w:rsidRPr="007A400A">
        <w:rPr>
          <w:rFonts w:ascii="Candara" w:hAnsi="Candara"/>
        </w:rPr>
        <w:t>/COP</w:t>
      </w:r>
      <w:r w:rsidR="00904358" w:rsidRPr="007A400A">
        <w:rPr>
          <w:rFonts w:ascii="Candara" w:hAnsi="Candara"/>
        </w:rPr>
        <w:t>,</w:t>
      </w:r>
      <w:r w:rsidR="00374910" w:rsidRPr="007A400A">
        <w:rPr>
          <w:rFonts w:ascii="Candara" w:hAnsi="Candara"/>
        </w:rPr>
        <w:t xml:space="preserve"> </w:t>
      </w:r>
      <w:r w:rsidR="00904358" w:rsidRPr="007A400A">
        <w:rPr>
          <w:rFonts w:ascii="Candara" w:hAnsi="Candara"/>
        </w:rPr>
        <w:t xml:space="preserve">a vykazovat uvedených </w:t>
      </w:r>
      <w:r w:rsidR="008103F0" w:rsidRPr="007A400A">
        <w:rPr>
          <w:rFonts w:ascii="Candara" w:hAnsi="Candara"/>
        </w:rPr>
        <w:t xml:space="preserve">vnějších </w:t>
      </w:r>
      <w:r w:rsidR="004F7793" w:rsidRPr="007A400A">
        <w:rPr>
          <w:rFonts w:ascii="Candara" w:hAnsi="Candara"/>
        </w:rPr>
        <w:t>rozměr</w:t>
      </w:r>
      <w:r w:rsidR="008103F0" w:rsidRPr="007A400A">
        <w:rPr>
          <w:rFonts w:ascii="Candara" w:hAnsi="Candara"/>
        </w:rPr>
        <w:t>ů</w:t>
      </w:r>
      <w:r w:rsidR="004F7793" w:rsidRPr="007A400A">
        <w:rPr>
          <w:rFonts w:ascii="Candara" w:hAnsi="Candara"/>
        </w:rPr>
        <w:t xml:space="preserve"> a </w:t>
      </w:r>
      <w:r w:rsidR="00904358" w:rsidRPr="007A400A">
        <w:rPr>
          <w:rFonts w:ascii="Candara" w:hAnsi="Candara"/>
        </w:rPr>
        <w:t xml:space="preserve">váhy (za kterých je stroje možné do prostoru strojovny umístit).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286"/>
        <w:gridCol w:w="1262"/>
        <w:gridCol w:w="1276"/>
        <w:gridCol w:w="1318"/>
        <w:gridCol w:w="1413"/>
        <w:gridCol w:w="1380"/>
        <w:gridCol w:w="1842"/>
        <w:gridCol w:w="1055"/>
        <w:gridCol w:w="1055"/>
        <w:gridCol w:w="1055"/>
        <w:gridCol w:w="1052"/>
      </w:tblGrid>
      <w:tr w:rsidR="00706FFB" w:rsidRPr="007A400A" w14:paraId="30786299" w14:textId="1DD5CA2A" w:rsidTr="00706FFB">
        <w:trPr>
          <w:trHeight w:val="358"/>
        </w:trPr>
        <w:tc>
          <w:tcPr>
            <w:tcW w:w="459" w:type="pct"/>
            <w:vMerge w:val="restart"/>
            <w:shd w:val="clear" w:color="auto" w:fill="0070C0"/>
            <w:vAlign w:val="center"/>
          </w:tcPr>
          <w:p w14:paraId="20B4FCD6" w14:textId="753135A7" w:rsidR="00706FFB" w:rsidRPr="007A400A" w:rsidRDefault="00FD2D07" w:rsidP="00706FFB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bookmarkStart w:id="0" w:name="_Hlk211190527"/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2376" w:type="pct"/>
            <w:gridSpan w:val="5"/>
            <w:shd w:val="clear" w:color="auto" w:fill="0070C0"/>
            <w:vAlign w:val="center"/>
          </w:tcPr>
          <w:p w14:paraId="21D2B0A7" w14:textId="08303BB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požadované parametry a standardní podmínky provozu</w:t>
            </w:r>
          </w:p>
        </w:tc>
        <w:tc>
          <w:tcPr>
            <w:tcW w:w="2165" w:type="pct"/>
            <w:gridSpan w:val="5"/>
            <w:shd w:val="clear" w:color="auto" w:fill="0070C0"/>
            <w:vAlign w:val="center"/>
          </w:tcPr>
          <w:p w14:paraId="2DB967C7" w14:textId="143D148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PŘEDPOKLÁDANÉ parametry</w:t>
            </w:r>
          </w:p>
        </w:tc>
      </w:tr>
      <w:tr w:rsidR="00706FFB" w:rsidRPr="007A400A" w14:paraId="17F7C556" w14:textId="3CCF11D0" w:rsidTr="00351333">
        <w:trPr>
          <w:trHeight w:val="787"/>
        </w:trPr>
        <w:tc>
          <w:tcPr>
            <w:tcW w:w="459" w:type="pct"/>
            <w:vMerge/>
            <w:shd w:val="clear" w:color="auto" w:fill="0070C0"/>
            <w:vAlign w:val="center"/>
          </w:tcPr>
          <w:p w14:paraId="2D65EFD4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0070C0"/>
            <w:vAlign w:val="center"/>
          </w:tcPr>
          <w:p w14:paraId="569F2549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3AAE61AC" w14:textId="63FC998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2EC49C21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4EE5CC2A" w14:textId="6C99DE4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471" w:type="pct"/>
            <w:shd w:val="clear" w:color="auto" w:fill="0070C0"/>
            <w:vAlign w:val="center"/>
          </w:tcPr>
          <w:p w14:paraId="74A2F544" w14:textId="0090D69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chladicí výkon</w:t>
            </w:r>
          </w:p>
        </w:tc>
        <w:tc>
          <w:tcPr>
            <w:tcW w:w="505" w:type="pct"/>
            <w:shd w:val="clear" w:color="auto" w:fill="0070C0"/>
            <w:vAlign w:val="center"/>
          </w:tcPr>
          <w:p w14:paraId="41D1B3A7" w14:textId="17F96BF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 tepelný</w:t>
            </w:r>
          </w:p>
          <w:p w14:paraId="2AA831FB" w14:textId="24E5E38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</w:p>
        </w:tc>
        <w:tc>
          <w:tcPr>
            <w:tcW w:w="493" w:type="pct"/>
            <w:vMerge w:val="restart"/>
            <w:shd w:val="clear" w:color="auto" w:fill="0070C0"/>
            <w:vAlign w:val="center"/>
          </w:tcPr>
          <w:p w14:paraId="7EB31D19" w14:textId="44C21F6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trvalý výkon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a ZPůsob regulace </w:t>
            </w:r>
          </w:p>
        </w:tc>
        <w:tc>
          <w:tcPr>
            <w:tcW w:w="658" w:type="pct"/>
            <w:shd w:val="clear" w:color="auto" w:fill="0070C0"/>
            <w:vAlign w:val="center"/>
          </w:tcPr>
          <w:p w14:paraId="01AB1368" w14:textId="00F1A368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/ COP při jmenovitém výkonu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B6056B2" w14:textId="2B4DC18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Délka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9141DB4" w14:textId="6106B1B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Šířka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3C63788" w14:textId="58DC602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Výška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EEB2E34" w14:textId="19613AC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706FFB" w:rsidRPr="007A400A" w14:paraId="10196647" w14:textId="4F587255" w:rsidTr="00351333">
        <w:trPr>
          <w:trHeight w:val="426"/>
        </w:trPr>
        <w:tc>
          <w:tcPr>
            <w:tcW w:w="459" w:type="pct"/>
            <w:vMerge/>
            <w:shd w:val="clear" w:color="auto" w:fill="0070C0"/>
            <w:vAlign w:val="center"/>
          </w:tcPr>
          <w:p w14:paraId="156B463A" w14:textId="77777777" w:rsidR="00706FFB" w:rsidRPr="007A400A" w:rsidRDefault="00706FFB" w:rsidP="00706FFB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0070C0"/>
            <w:vAlign w:val="center"/>
          </w:tcPr>
          <w:p w14:paraId="4F71CCDA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5BCCA05C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71" w:type="pct"/>
            <w:shd w:val="clear" w:color="auto" w:fill="0070C0"/>
            <w:vAlign w:val="center"/>
          </w:tcPr>
          <w:p w14:paraId="51982C0C" w14:textId="157BAFF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505" w:type="pct"/>
            <w:shd w:val="clear" w:color="auto" w:fill="0070C0"/>
            <w:vAlign w:val="center"/>
          </w:tcPr>
          <w:p w14:paraId="55DEBAA0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93" w:type="pct"/>
            <w:vMerge/>
            <w:shd w:val="clear" w:color="auto" w:fill="0070C0"/>
          </w:tcPr>
          <w:p w14:paraId="450DDBA6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14:paraId="6E97FC27" w14:textId="38703E2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D6D66F4" w14:textId="2CCF9CA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E721C59" w14:textId="5D9031B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B1E40F3" w14:textId="7FCFF99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F270105" w14:textId="68A80ED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706FFB" w:rsidRPr="007A400A" w14:paraId="0046F523" w14:textId="665EE3FF" w:rsidTr="00351333">
        <w:trPr>
          <w:trHeight w:val="567"/>
        </w:trPr>
        <w:tc>
          <w:tcPr>
            <w:tcW w:w="459" w:type="pct"/>
            <w:vAlign w:val="center"/>
          </w:tcPr>
          <w:p w14:paraId="397560B3" w14:textId="0066432D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451" w:type="pct"/>
            <w:vAlign w:val="center"/>
          </w:tcPr>
          <w:p w14:paraId="670B81A0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3F78C5B8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179872A1" w14:textId="27F703E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>≥</w:t>
            </w:r>
            <w:r w:rsidRPr="007A400A">
              <w:rPr>
                <w:rFonts w:ascii="Candara" w:hAnsi="Candara"/>
                <w:sz w:val="18"/>
                <w:szCs w:val="18"/>
              </w:rPr>
              <w:t xml:space="preserve"> 1 000</w:t>
            </w:r>
          </w:p>
        </w:tc>
        <w:tc>
          <w:tcPr>
            <w:tcW w:w="505" w:type="pct"/>
            <w:vAlign w:val="center"/>
          </w:tcPr>
          <w:p w14:paraId="4E72550B" w14:textId="5F70BA6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14:paraId="6BC461A6" w14:textId="5F8FC012" w:rsidR="00706FFB" w:rsidRPr="007A400A" w:rsidRDefault="00356438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theme="minorHAnsi"/>
                <w:sz w:val="18"/>
                <w:szCs w:val="18"/>
              </w:rPr>
              <w:t>≤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 xml:space="preserve"> 50 % jmenovitého výkonu, </w:t>
            </w:r>
            <w:r w:rsidR="00D94551">
              <w:rPr>
                <w:rFonts w:ascii="Candara" w:hAnsi="Candara"/>
                <w:sz w:val="18"/>
                <w:szCs w:val="18"/>
              </w:rPr>
              <w:t xml:space="preserve">plynulá 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 xml:space="preserve">regulace </w:t>
            </w:r>
            <w:r w:rsidR="00D94551">
              <w:rPr>
                <w:rFonts w:ascii="Candara" w:hAnsi="Candara"/>
                <w:sz w:val="18"/>
                <w:szCs w:val="18"/>
              </w:rPr>
              <w:t>z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>a pomoci frekvenčního měniče</w:t>
            </w:r>
          </w:p>
        </w:tc>
        <w:tc>
          <w:tcPr>
            <w:tcW w:w="658" w:type="pct"/>
            <w:vAlign w:val="center"/>
          </w:tcPr>
          <w:p w14:paraId="473FB20E" w14:textId="3FB05BF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56FCC6A7" w14:textId="1533BA8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3 700</w:t>
            </w:r>
          </w:p>
        </w:tc>
        <w:tc>
          <w:tcPr>
            <w:tcW w:w="377" w:type="pct"/>
            <w:vAlign w:val="center"/>
          </w:tcPr>
          <w:p w14:paraId="11065524" w14:textId="7C88A64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1 700</w:t>
            </w:r>
          </w:p>
        </w:tc>
        <w:tc>
          <w:tcPr>
            <w:tcW w:w="377" w:type="pct"/>
            <w:vAlign w:val="center"/>
          </w:tcPr>
          <w:p w14:paraId="28189239" w14:textId="306B454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615D9CE7" w14:textId="26D183A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4 600</w:t>
            </w:r>
          </w:p>
        </w:tc>
      </w:tr>
      <w:tr w:rsidR="00706FFB" w:rsidRPr="007A400A" w14:paraId="18B1CC5C" w14:textId="5F594001" w:rsidTr="00351333">
        <w:trPr>
          <w:trHeight w:val="567"/>
        </w:trPr>
        <w:tc>
          <w:tcPr>
            <w:tcW w:w="459" w:type="pct"/>
            <w:vMerge w:val="restart"/>
            <w:vAlign w:val="center"/>
          </w:tcPr>
          <w:p w14:paraId="6A39FC66" w14:textId="5FAAB839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EGC1.RC3**</w:t>
            </w:r>
          </w:p>
        </w:tc>
        <w:tc>
          <w:tcPr>
            <w:tcW w:w="451" w:type="pct"/>
            <w:vAlign w:val="center"/>
          </w:tcPr>
          <w:p w14:paraId="4D94BACF" w14:textId="616DB5E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56" w:type="pct"/>
            <w:vAlign w:val="center"/>
          </w:tcPr>
          <w:p w14:paraId="5DCF644D" w14:textId="1B47D47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4697CEEE" w14:textId="6D93976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400</w:t>
            </w:r>
          </w:p>
        </w:tc>
        <w:tc>
          <w:tcPr>
            <w:tcW w:w="505" w:type="pct"/>
            <w:vAlign w:val="center"/>
          </w:tcPr>
          <w:p w14:paraId="48EA520F" w14:textId="522351D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0F153438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CE8A26A" w14:textId="67E31E7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1,50 / -</w:t>
            </w:r>
          </w:p>
        </w:tc>
        <w:tc>
          <w:tcPr>
            <w:tcW w:w="377" w:type="pct"/>
            <w:vAlign w:val="center"/>
          </w:tcPr>
          <w:p w14:paraId="3E57856A" w14:textId="45E1219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1934A946" w14:textId="68D2316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2B4F887B" w14:textId="62BE72A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7DF94A64" w14:textId="3F40F4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220E21EF" w14:textId="5FA7CAF9" w:rsidTr="00351333">
        <w:trPr>
          <w:trHeight w:val="567"/>
        </w:trPr>
        <w:tc>
          <w:tcPr>
            <w:tcW w:w="459" w:type="pct"/>
            <w:vMerge/>
            <w:vAlign w:val="center"/>
          </w:tcPr>
          <w:p w14:paraId="77F9B0CC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410077F9" w14:textId="74059D2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4A075AA8" w14:textId="166A96D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51876FA6" w14:textId="198847B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505" w:type="pct"/>
            <w:vAlign w:val="center"/>
          </w:tcPr>
          <w:p w14:paraId="53D316BC" w14:textId="1C33205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61B071C6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BBBC329" w14:textId="3B81128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00754260" w14:textId="1D1B6FE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2760A55E" w14:textId="40A0162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4AA05B02" w14:textId="587FBDD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43229AFB" w14:textId="37A21CB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21110134" w14:textId="21A077EF" w:rsidTr="00351333">
        <w:trPr>
          <w:trHeight w:val="567"/>
        </w:trPr>
        <w:tc>
          <w:tcPr>
            <w:tcW w:w="459" w:type="pct"/>
            <w:vMerge w:val="restart"/>
            <w:vAlign w:val="center"/>
          </w:tcPr>
          <w:p w14:paraId="13387F48" w14:textId="5E9B47BF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451" w:type="pct"/>
            <w:vAlign w:val="center"/>
          </w:tcPr>
          <w:p w14:paraId="79779C22" w14:textId="5F0E08D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56" w:type="pct"/>
            <w:vAlign w:val="center"/>
          </w:tcPr>
          <w:p w14:paraId="7CADC048" w14:textId="387531A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7EE04DBC" w14:textId="02FF044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400</w:t>
            </w:r>
          </w:p>
        </w:tc>
        <w:tc>
          <w:tcPr>
            <w:tcW w:w="505" w:type="pct"/>
            <w:vAlign w:val="center"/>
          </w:tcPr>
          <w:p w14:paraId="7E132E7D" w14:textId="0C53D02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11D72425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61AB3F9" w14:textId="4909A3A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1,50 / -</w:t>
            </w:r>
          </w:p>
        </w:tc>
        <w:tc>
          <w:tcPr>
            <w:tcW w:w="377" w:type="pct"/>
            <w:vAlign w:val="center"/>
          </w:tcPr>
          <w:p w14:paraId="234B3207" w14:textId="620D10E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4F9604B5" w14:textId="2A4F957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41CF16EB" w14:textId="4A24E33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2425E31E" w14:textId="042DCD0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61756936" w14:textId="5C86C0D3" w:rsidTr="00351333">
        <w:trPr>
          <w:trHeight w:val="567"/>
        </w:trPr>
        <w:tc>
          <w:tcPr>
            <w:tcW w:w="459" w:type="pct"/>
            <w:vMerge/>
            <w:vAlign w:val="center"/>
          </w:tcPr>
          <w:p w14:paraId="2467D932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3F041A92" w14:textId="606CECF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1B7C30DA" w14:textId="4DCBB6D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1F609759" w14:textId="1B33352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505" w:type="pct"/>
            <w:vAlign w:val="center"/>
          </w:tcPr>
          <w:p w14:paraId="579B0267" w14:textId="168AA5C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58787F12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198E981" w14:textId="05924BF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050B7AB1" w14:textId="593F5E2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2236A810" w14:textId="6F0C899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168B606E" w14:textId="4F0723E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38A05112" w14:textId="5FF8F150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44E615DA" w14:textId="7952E106" w:rsidTr="00351333">
        <w:trPr>
          <w:trHeight w:val="567"/>
        </w:trPr>
        <w:tc>
          <w:tcPr>
            <w:tcW w:w="459" w:type="pct"/>
            <w:vAlign w:val="center"/>
          </w:tcPr>
          <w:p w14:paraId="70522BBC" w14:textId="65F21426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EGC1.HP1**</w:t>
            </w:r>
            <w:r w:rsidR="008C2343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51" w:type="pct"/>
            <w:vAlign w:val="center"/>
          </w:tcPr>
          <w:p w14:paraId="1B64B373" w14:textId="2CA711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014508D7" w14:textId="376F7B0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71" w:type="pct"/>
            <w:vAlign w:val="center"/>
          </w:tcPr>
          <w:p w14:paraId="1B5FC540" w14:textId="2C1B7C5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505" w:type="pct"/>
            <w:vAlign w:val="center"/>
          </w:tcPr>
          <w:p w14:paraId="441EF9EC" w14:textId="31E00BE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493" w:type="pct"/>
            <w:vMerge/>
          </w:tcPr>
          <w:p w14:paraId="6BC84F55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1D861B1A" w14:textId="21AFAE8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5,70</w:t>
            </w:r>
          </w:p>
        </w:tc>
        <w:tc>
          <w:tcPr>
            <w:tcW w:w="377" w:type="pct"/>
            <w:vAlign w:val="center"/>
          </w:tcPr>
          <w:p w14:paraId="3DA38DAC" w14:textId="6DB24C0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7 000</w:t>
            </w:r>
          </w:p>
        </w:tc>
        <w:tc>
          <w:tcPr>
            <w:tcW w:w="377" w:type="pct"/>
            <w:vAlign w:val="center"/>
          </w:tcPr>
          <w:p w14:paraId="40F8EEFB" w14:textId="6C1C11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2 000</w:t>
            </w:r>
          </w:p>
        </w:tc>
        <w:tc>
          <w:tcPr>
            <w:tcW w:w="377" w:type="pct"/>
            <w:vAlign w:val="center"/>
          </w:tcPr>
          <w:p w14:paraId="0572B12C" w14:textId="0C85A83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2 500</w:t>
            </w:r>
          </w:p>
        </w:tc>
        <w:tc>
          <w:tcPr>
            <w:tcW w:w="377" w:type="pct"/>
            <w:vAlign w:val="center"/>
          </w:tcPr>
          <w:p w14:paraId="7B8F99F0" w14:textId="4011895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10 500</w:t>
            </w:r>
          </w:p>
        </w:tc>
      </w:tr>
      <w:tr w:rsidR="00706FFB" w:rsidRPr="007A400A" w14:paraId="1BB91260" w14:textId="4F1188A5" w:rsidTr="00351333">
        <w:trPr>
          <w:trHeight w:val="567"/>
        </w:trPr>
        <w:tc>
          <w:tcPr>
            <w:tcW w:w="459" w:type="pct"/>
            <w:vAlign w:val="center"/>
          </w:tcPr>
          <w:p w14:paraId="49E117F3" w14:textId="6A24A96D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451" w:type="pct"/>
            <w:vAlign w:val="center"/>
          </w:tcPr>
          <w:p w14:paraId="5B609141" w14:textId="022D47D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22B14B7F" w14:textId="4ACEE348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71" w:type="pct"/>
            <w:vAlign w:val="center"/>
          </w:tcPr>
          <w:p w14:paraId="3A22159A" w14:textId="5CAA024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505" w:type="pct"/>
            <w:vAlign w:val="center"/>
          </w:tcPr>
          <w:p w14:paraId="48A38618" w14:textId="6512CE0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493" w:type="pct"/>
            <w:vMerge/>
          </w:tcPr>
          <w:p w14:paraId="344AFE6A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3DED244B" w14:textId="7E98503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5,70</w:t>
            </w:r>
          </w:p>
        </w:tc>
        <w:tc>
          <w:tcPr>
            <w:tcW w:w="377" w:type="pct"/>
            <w:vAlign w:val="center"/>
          </w:tcPr>
          <w:p w14:paraId="097FBCA8" w14:textId="7BCFC3B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6 200</w:t>
            </w:r>
          </w:p>
        </w:tc>
        <w:tc>
          <w:tcPr>
            <w:tcW w:w="377" w:type="pct"/>
            <w:vAlign w:val="center"/>
          </w:tcPr>
          <w:p w14:paraId="553BE79D" w14:textId="6C95661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1 900</w:t>
            </w:r>
          </w:p>
        </w:tc>
        <w:tc>
          <w:tcPr>
            <w:tcW w:w="377" w:type="pct"/>
            <w:vAlign w:val="center"/>
          </w:tcPr>
          <w:p w14:paraId="4E8454FD" w14:textId="6C0388A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2 500</w:t>
            </w:r>
          </w:p>
        </w:tc>
        <w:tc>
          <w:tcPr>
            <w:tcW w:w="377" w:type="pct"/>
            <w:vAlign w:val="center"/>
          </w:tcPr>
          <w:p w14:paraId="6EB3F08A" w14:textId="18E5046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9 700</w:t>
            </w:r>
          </w:p>
        </w:tc>
      </w:tr>
    </w:tbl>
    <w:bookmarkEnd w:id="0"/>
    <w:p w14:paraId="3F120A8C" w14:textId="1456E0D9" w:rsidR="00DA2352" w:rsidRPr="007A400A" w:rsidRDefault="00904358" w:rsidP="00DA2352">
      <w:pPr>
        <w:rPr>
          <w:rFonts w:ascii="Candara" w:hAnsi="Candara"/>
          <w:bCs/>
          <w:i/>
          <w:iCs/>
          <w:sz w:val="18"/>
          <w:szCs w:val="18"/>
        </w:rPr>
      </w:pPr>
      <w:r w:rsidRPr="007A400A">
        <w:rPr>
          <w:rFonts w:ascii="Candara" w:hAnsi="Candara"/>
          <w:bCs/>
          <w:i/>
          <w:iCs/>
          <w:sz w:val="18"/>
          <w:szCs w:val="18"/>
        </w:rPr>
        <w:t xml:space="preserve">Vysvětlivka: </w:t>
      </w:r>
      <w:r w:rsidR="00DA2352" w:rsidRPr="007A400A">
        <w:rPr>
          <w:rFonts w:ascii="Candara" w:hAnsi="Candara"/>
          <w:bCs/>
          <w:i/>
          <w:iCs/>
          <w:sz w:val="18"/>
          <w:szCs w:val="18"/>
        </w:rPr>
        <w:t xml:space="preserve">Chladicí kompresor EGC1.RC2 byl již instalován v letošním roce z důvodu neočekávaného výpadku jednoho ze stávajících chladicích strojů, v seznamu 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proto již </w:t>
      </w:r>
      <w:r w:rsidR="00DA2352" w:rsidRPr="007A400A">
        <w:rPr>
          <w:rFonts w:ascii="Candara" w:hAnsi="Candara"/>
          <w:bCs/>
          <w:i/>
          <w:iCs/>
          <w:sz w:val="18"/>
          <w:szCs w:val="18"/>
        </w:rPr>
        <w:t>není uveden.</w:t>
      </w:r>
      <w:r w:rsidR="008C2343">
        <w:rPr>
          <w:rFonts w:ascii="Candara" w:hAnsi="Candara"/>
          <w:bCs/>
          <w:i/>
          <w:iCs/>
          <w:sz w:val="18"/>
          <w:szCs w:val="18"/>
        </w:rPr>
        <w:t xml:space="preserve"> </w:t>
      </w:r>
    </w:p>
    <w:p w14:paraId="74E16AA2" w14:textId="15594C5F" w:rsidR="008C2343" w:rsidRDefault="008C2343" w:rsidP="00E8632E">
      <w:pPr>
        <w:rPr>
          <w:rFonts w:ascii="Candara" w:hAnsi="Candara"/>
          <w:i/>
          <w:iCs/>
          <w:sz w:val="18"/>
          <w:szCs w:val="18"/>
        </w:rPr>
      </w:pPr>
      <w:r>
        <w:rPr>
          <w:rFonts w:ascii="Candara" w:hAnsi="Candara"/>
          <w:i/>
          <w:iCs/>
          <w:sz w:val="18"/>
          <w:szCs w:val="18"/>
        </w:rPr>
        <w:t>*) U chladících strojů je dále nutné respektovat standardní teplotu přehřátí chladiva na vstupu do kompresoru (</w:t>
      </w:r>
      <w:proofErr w:type="spellStart"/>
      <w:r>
        <w:rPr>
          <w:rFonts w:ascii="Candara" w:hAnsi="Candara"/>
          <w:i/>
          <w:iCs/>
          <w:sz w:val="18"/>
          <w:szCs w:val="18"/>
        </w:rPr>
        <w:t>superheat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at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compressor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intake</w:t>
      </w:r>
      <w:proofErr w:type="spellEnd"/>
      <w:r>
        <w:rPr>
          <w:rFonts w:ascii="Candara" w:hAnsi="Candara"/>
          <w:i/>
          <w:iCs/>
          <w:sz w:val="18"/>
          <w:szCs w:val="18"/>
        </w:rPr>
        <w:t>) ve výši 1 až 1,5 K.</w:t>
      </w:r>
    </w:p>
    <w:p w14:paraId="192315B3" w14:textId="776B9288" w:rsidR="00E8632E" w:rsidRPr="007A400A" w:rsidRDefault="008C2343" w:rsidP="00E8632E">
      <w:pPr>
        <w:rPr>
          <w:rFonts w:ascii="Candara" w:hAnsi="Candara"/>
          <w:b/>
          <w:bCs/>
          <w:i/>
          <w:iCs/>
          <w:sz w:val="18"/>
          <w:szCs w:val="18"/>
        </w:rPr>
      </w:pPr>
      <w:r>
        <w:rPr>
          <w:rFonts w:ascii="Candara" w:hAnsi="Candara"/>
          <w:i/>
          <w:iCs/>
          <w:sz w:val="18"/>
          <w:szCs w:val="18"/>
        </w:rPr>
        <w:t>*</w:t>
      </w:r>
      <w:r w:rsidR="00117BC0" w:rsidRPr="007A400A">
        <w:rPr>
          <w:rFonts w:ascii="Candara" w:hAnsi="Candara"/>
          <w:i/>
          <w:iCs/>
          <w:sz w:val="18"/>
          <w:szCs w:val="18"/>
        </w:rPr>
        <w:t>*)</w:t>
      </w:r>
      <w:r w:rsidR="00117BC0" w:rsidRPr="007A400A">
        <w:rPr>
          <w:rFonts w:ascii="Candara" w:hAnsi="Candara"/>
          <w:b/>
          <w:bCs/>
          <w:i/>
          <w:iCs/>
          <w:sz w:val="18"/>
          <w:szCs w:val="18"/>
        </w:rPr>
        <w:t xml:space="preserve"> </w:t>
      </w:r>
      <w:r w:rsidR="00A464EB" w:rsidRPr="007A400A">
        <w:rPr>
          <w:rFonts w:ascii="Candara" w:hAnsi="Candara" w:cstheme="minorHAnsi"/>
          <w:i/>
          <w:iCs/>
          <w:sz w:val="18"/>
          <w:szCs w:val="18"/>
        </w:rPr>
        <w:t xml:space="preserve">U tepelných čerpadel </w:t>
      </w:r>
      <w:r w:rsidR="00E921FF" w:rsidRPr="007A400A">
        <w:rPr>
          <w:rFonts w:ascii="Candara" w:hAnsi="Candara" w:cstheme="minorHAnsi"/>
          <w:i/>
          <w:iCs/>
          <w:sz w:val="18"/>
          <w:szCs w:val="18"/>
        </w:rPr>
        <w:t xml:space="preserve">je specifikována </w:t>
      </w:r>
      <w:r w:rsidR="00E921FF" w:rsidRPr="007A400A">
        <w:rPr>
          <w:rFonts w:ascii="Candara" w:hAnsi="Candara"/>
          <w:bCs/>
          <w:i/>
          <w:iCs/>
          <w:sz w:val="18"/>
          <w:szCs w:val="18"/>
        </w:rPr>
        <w:t xml:space="preserve">teplota </w:t>
      </w:r>
      <w:r w:rsidR="00E921FF" w:rsidRPr="007A400A">
        <w:rPr>
          <w:rFonts w:ascii="Candara" w:hAnsi="Candara" w:cstheme="minorHAnsi"/>
          <w:i/>
          <w:iCs/>
          <w:sz w:val="18"/>
          <w:szCs w:val="18"/>
        </w:rPr>
        <w:t xml:space="preserve">topné vody </w:t>
      </w:r>
      <w:r w:rsidR="00A464EB" w:rsidRPr="007A400A">
        <w:rPr>
          <w:rFonts w:ascii="Candara" w:hAnsi="Candara" w:cstheme="minorHAnsi"/>
          <w:i/>
          <w:iCs/>
          <w:sz w:val="18"/>
          <w:szCs w:val="18"/>
        </w:rPr>
        <w:t xml:space="preserve">vstupující / vystupující z kondenzátoru (ECWT / LCWT). </w:t>
      </w:r>
    </w:p>
    <w:p w14:paraId="492FDD7D" w14:textId="6644C5F7" w:rsidR="00E8632E" w:rsidRPr="007A400A" w:rsidRDefault="000D499E" w:rsidP="00E8632E">
      <w:pPr>
        <w:rPr>
          <w:rFonts w:ascii="Candara" w:hAnsi="Candara"/>
          <w:bCs/>
          <w:i/>
          <w:iCs/>
          <w:sz w:val="18"/>
          <w:szCs w:val="18"/>
        </w:rPr>
      </w:pPr>
      <w:r w:rsidRPr="007A400A">
        <w:rPr>
          <w:rFonts w:ascii="Candara" w:hAnsi="Candara"/>
          <w:bCs/>
          <w:i/>
          <w:iCs/>
          <w:sz w:val="18"/>
          <w:szCs w:val="18"/>
        </w:rPr>
        <w:t>*</w:t>
      </w:r>
      <w:r w:rsidR="008C2343">
        <w:rPr>
          <w:rFonts w:ascii="Candara" w:hAnsi="Candara"/>
          <w:bCs/>
          <w:i/>
          <w:iCs/>
          <w:sz w:val="18"/>
          <w:szCs w:val="18"/>
        </w:rPr>
        <w:t>*</w:t>
      </w:r>
      <w:r w:rsidRPr="007A400A">
        <w:rPr>
          <w:rFonts w:ascii="Candara" w:hAnsi="Candara"/>
          <w:bCs/>
          <w:i/>
          <w:iCs/>
          <w:sz w:val="18"/>
          <w:szCs w:val="18"/>
        </w:rPr>
        <w:t>*</w:t>
      </w:r>
      <w:r w:rsidR="00E8632E" w:rsidRPr="007A400A">
        <w:rPr>
          <w:rFonts w:ascii="Candara" w:hAnsi="Candara"/>
          <w:bCs/>
          <w:i/>
          <w:iCs/>
          <w:sz w:val="18"/>
          <w:szCs w:val="18"/>
        </w:rPr>
        <w:t xml:space="preserve">) </w:t>
      </w:r>
      <w:r w:rsidR="0057565B">
        <w:rPr>
          <w:rFonts w:ascii="Candara" w:hAnsi="Candara"/>
          <w:bCs/>
          <w:i/>
          <w:iCs/>
          <w:sz w:val="18"/>
          <w:szCs w:val="18"/>
        </w:rPr>
        <w:t xml:space="preserve">Požadované i předpokládané parametry </w:t>
      </w:r>
      <w:r w:rsidR="00D93E02" w:rsidRPr="007A400A">
        <w:rPr>
          <w:rFonts w:ascii="Candara" w:hAnsi="Candara"/>
          <w:bCs/>
          <w:i/>
          <w:iCs/>
          <w:sz w:val="18"/>
          <w:szCs w:val="18"/>
        </w:rPr>
        <w:t xml:space="preserve">těchto </w:t>
      </w:r>
      <w:r w:rsidR="0057565B">
        <w:rPr>
          <w:rFonts w:ascii="Candara" w:hAnsi="Candara"/>
          <w:bCs/>
          <w:i/>
          <w:iCs/>
          <w:sz w:val="18"/>
          <w:szCs w:val="18"/>
        </w:rPr>
        <w:t>strojů co do výkonu</w:t>
      </w:r>
      <w:r w:rsidR="005128F7">
        <w:rPr>
          <w:rFonts w:ascii="Candara" w:hAnsi="Candara"/>
          <w:bCs/>
          <w:i/>
          <w:iCs/>
          <w:sz w:val="18"/>
          <w:szCs w:val="18"/>
        </w:rPr>
        <w:t xml:space="preserve">, jeho regulovatelnosti </w:t>
      </w:r>
      <w:r w:rsidR="0057565B">
        <w:rPr>
          <w:rFonts w:ascii="Candara" w:hAnsi="Candara"/>
          <w:bCs/>
          <w:i/>
          <w:iCs/>
          <w:sz w:val="18"/>
          <w:szCs w:val="18"/>
        </w:rPr>
        <w:t xml:space="preserve">a účinnosti </w:t>
      </w:r>
      <w:r w:rsidR="00723E1C" w:rsidRPr="007A400A">
        <w:rPr>
          <w:rFonts w:ascii="Candara" w:hAnsi="Candara"/>
          <w:bCs/>
          <w:i/>
          <w:iCs/>
          <w:sz w:val="18"/>
          <w:szCs w:val="18"/>
        </w:rPr>
        <w:t xml:space="preserve">zadavatel předpokládá ověřit </w:t>
      </w:r>
      <w:r w:rsidR="00D93E02" w:rsidRPr="007A400A">
        <w:rPr>
          <w:rFonts w:ascii="Candara" w:hAnsi="Candara"/>
          <w:bCs/>
          <w:i/>
          <w:iCs/>
          <w:sz w:val="18"/>
          <w:szCs w:val="18"/>
        </w:rPr>
        <w:t>společně provedenou zkouškou FAT</w:t>
      </w:r>
      <w:r w:rsidR="00AC2439">
        <w:rPr>
          <w:rFonts w:ascii="Candara" w:hAnsi="Candara"/>
          <w:bCs/>
          <w:i/>
          <w:iCs/>
          <w:sz w:val="18"/>
          <w:szCs w:val="18"/>
        </w:rPr>
        <w:t>, jak je specifikována v příloze ZD č. 9(d)</w:t>
      </w:r>
      <w:r w:rsidR="00D93E02" w:rsidRPr="007A400A">
        <w:rPr>
          <w:rFonts w:ascii="Candara" w:hAnsi="Candara"/>
          <w:bCs/>
          <w:i/>
          <w:iCs/>
          <w:sz w:val="18"/>
          <w:szCs w:val="18"/>
        </w:rPr>
        <w:t xml:space="preserve">.  </w:t>
      </w:r>
    </w:p>
    <w:p w14:paraId="02B5746E" w14:textId="77777777" w:rsidR="00CB5666" w:rsidRPr="007A400A" w:rsidRDefault="00CB5666" w:rsidP="00E8632E">
      <w:pPr>
        <w:rPr>
          <w:rFonts w:ascii="Candara" w:hAnsi="Candara"/>
          <w:bCs/>
          <w:i/>
          <w:iCs/>
          <w:sz w:val="18"/>
          <w:szCs w:val="18"/>
        </w:rPr>
      </w:pPr>
    </w:p>
    <w:p w14:paraId="20B0FB2A" w14:textId="3ACB8967" w:rsidR="005F25B3" w:rsidRPr="007A400A" w:rsidRDefault="00F34615" w:rsidP="00E8632E">
      <w:pPr>
        <w:pStyle w:val="Nadpis1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t xml:space="preserve">Strojovna chlazení </w:t>
      </w:r>
      <w:r w:rsidR="00E250E8" w:rsidRPr="007A400A">
        <w:rPr>
          <w:rFonts w:ascii="Candara" w:hAnsi="Candara" w:cstheme="minorHAnsi"/>
        </w:rPr>
        <w:t xml:space="preserve">v Novém závodě </w:t>
      </w:r>
      <w:r w:rsidRPr="007A400A">
        <w:rPr>
          <w:rFonts w:ascii="Candara" w:hAnsi="Candara" w:cstheme="minorHAnsi"/>
        </w:rPr>
        <w:t>(</w:t>
      </w:r>
      <w:r w:rsidR="00E250E8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Pr="007A400A">
        <w:rPr>
          <w:rFonts w:ascii="Candara" w:hAnsi="Candara"/>
        </w:rPr>
        <w:t>EGC 2")</w:t>
      </w:r>
    </w:p>
    <w:p w14:paraId="04163A0C" w14:textId="0671E982" w:rsidR="00904358" w:rsidRPr="007A400A" w:rsidRDefault="00904358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2 hodlá zadavatel instalovat 2 chladicí kompresory (RC) a 3 tepelná čerpadla (HP) s následujícími </w:t>
      </w:r>
      <w:r w:rsidRPr="007A400A">
        <w:rPr>
          <w:rFonts w:ascii="Candara" w:hAnsi="Candara"/>
          <w:u w:val="single"/>
        </w:rPr>
        <w:t>požadovanými</w:t>
      </w:r>
      <w:r w:rsidRPr="007A400A">
        <w:rPr>
          <w:rFonts w:ascii="Candara" w:hAnsi="Candara"/>
        </w:rPr>
        <w:t xml:space="preserve"> hodnotami jmenovitého a  minimálního chladicího resp. tepelného výkonu pro definované standardní podmínky provozu s předepsaným způsobem výkonové regulace; současně od účastníků očekává, že nabízené stroje budou schopny při definovaném jmenovitém výkonu schopny dosahovat </w:t>
      </w:r>
      <w:r w:rsidRPr="007A400A">
        <w:rPr>
          <w:rFonts w:ascii="Candara" w:hAnsi="Candara"/>
          <w:u w:val="single"/>
        </w:rPr>
        <w:t>předpokládaných</w:t>
      </w:r>
      <w:r w:rsidRPr="007A400A">
        <w:rPr>
          <w:rFonts w:ascii="Candara" w:hAnsi="Candara"/>
        </w:rPr>
        <w:t xml:space="preserve"> hodnot </w:t>
      </w:r>
      <w:proofErr w:type="spellStart"/>
      <w:r w:rsidRPr="007A400A">
        <w:rPr>
          <w:rFonts w:ascii="Candara" w:hAnsi="Candara"/>
        </w:rPr>
        <w:t>COP</w:t>
      </w:r>
      <w:r w:rsidRPr="007A400A">
        <w:rPr>
          <w:rFonts w:ascii="Candara" w:hAnsi="Candara"/>
          <w:vertAlign w:val="subscript"/>
        </w:rPr>
        <w:t>r</w:t>
      </w:r>
      <w:proofErr w:type="spellEnd"/>
      <w:r w:rsidRPr="007A400A">
        <w:rPr>
          <w:rFonts w:ascii="Candara" w:hAnsi="Candara"/>
        </w:rPr>
        <w:t xml:space="preserve">/COP, a vykazovat uvedených vnějších rozměrů a váhy (za kterých je stroje možné do prostoru strojovny umístit).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1142"/>
        <w:gridCol w:w="1285"/>
        <w:gridCol w:w="1285"/>
        <w:gridCol w:w="1285"/>
        <w:gridCol w:w="1385"/>
        <w:gridCol w:w="1842"/>
        <w:gridCol w:w="1055"/>
        <w:gridCol w:w="1055"/>
        <w:gridCol w:w="1055"/>
        <w:gridCol w:w="1050"/>
      </w:tblGrid>
      <w:tr w:rsidR="00904358" w:rsidRPr="007A400A" w14:paraId="3270AA7E" w14:textId="77777777" w:rsidTr="008C2343">
        <w:trPr>
          <w:trHeight w:val="358"/>
        </w:trPr>
        <w:tc>
          <w:tcPr>
            <w:tcW w:w="556" w:type="pct"/>
            <w:vMerge w:val="restart"/>
            <w:shd w:val="clear" w:color="auto" w:fill="0070C0"/>
            <w:vAlign w:val="center"/>
          </w:tcPr>
          <w:p w14:paraId="5300EDDE" w14:textId="58C51D46" w:rsidR="00904358" w:rsidRPr="007A400A" w:rsidRDefault="00FD2D07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2280" w:type="pct"/>
            <w:gridSpan w:val="5"/>
            <w:shd w:val="clear" w:color="auto" w:fill="0070C0"/>
            <w:vAlign w:val="center"/>
          </w:tcPr>
          <w:p w14:paraId="65B23D54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požadované parametry a standardní podmínky provozu</w:t>
            </w:r>
          </w:p>
        </w:tc>
        <w:tc>
          <w:tcPr>
            <w:tcW w:w="2164" w:type="pct"/>
            <w:gridSpan w:val="5"/>
            <w:shd w:val="clear" w:color="auto" w:fill="0070C0"/>
            <w:vAlign w:val="center"/>
          </w:tcPr>
          <w:p w14:paraId="01E7BE0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PŘEDPOKLÁDANÉ parametry</w:t>
            </w:r>
          </w:p>
        </w:tc>
      </w:tr>
      <w:tr w:rsidR="00904358" w:rsidRPr="007A400A" w14:paraId="0E283DB2" w14:textId="77777777" w:rsidTr="008C2343">
        <w:trPr>
          <w:trHeight w:val="787"/>
        </w:trPr>
        <w:tc>
          <w:tcPr>
            <w:tcW w:w="556" w:type="pct"/>
            <w:vMerge/>
            <w:shd w:val="clear" w:color="auto" w:fill="0070C0"/>
            <w:vAlign w:val="center"/>
          </w:tcPr>
          <w:p w14:paraId="274968DD" w14:textId="77777777" w:rsidR="00904358" w:rsidRPr="007A400A" w:rsidRDefault="00904358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0070C0"/>
            <w:vAlign w:val="center"/>
          </w:tcPr>
          <w:p w14:paraId="46489C88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6AA9FAB9" w14:textId="1DD39F65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16048BF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47792BE9" w14:textId="46C235B1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0E966C8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chladicí výkon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3BCF2E12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 tepelný</w:t>
            </w:r>
          </w:p>
          <w:p w14:paraId="16274202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</w:p>
        </w:tc>
        <w:tc>
          <w:tcPr>
            <w:tcW w:w="495" w:type="pct"/>
            <w:vMerge w:val="restart"/>
            <w:shd w:val="clear" w:color="auto" w:fill="0070C0"/>
            <w:vAlign w:val="center"/>
          </w:tcPr>
          <w:p w14:paraId="7B1BF58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trvalý výkon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a ZPůsob regulace </w:t>
            </w:r>
          </w:p>
        </w:tc>
        <w:tc>
          <w:tcPr>
            <w:tcW w:w="658" w:type="pct"/>
            <w:shd w:val="clear" w:color="auto" w:fill="0070C0"/>
            <w:vAlign w:val="center"/>
          </w:tcPr>
          <w:p w14:paraId="7AA83694" w14:textId="5E483A1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/ COP při jmenovitém výkonu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242BE7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Délka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7592521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Šířka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965362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Výška</w:t>
            </w:r>
          </w:p>
        </w:tc>
        <w:tc>
          <w:tcPr>
            <w:tcW w:w="375" w:type="pct"/>
            <w:shd w:val="clear" w:color="auto" w:fill="0070C0"/>
            <w:vAlign w:val="center"/>
          </w:tcPr>
          <w:p w14:paraId="0ADAFCFD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904358" w:rsidRPr="007A400A" w14:paraId="6384C13C" w14:textId="77777777" w:rsidTr="008C2343">
        <w:trPr>
          <w:trHeight w:val="426"/>
        </w:trPr>
        <w:tc>
          <w:tcPr>
            <w:tcW w:w="556" w:type="pct"/>
            <w:vMerge/>
            <w:shd w:val="clear" w:color="auto" w:fill="0070C0"/>
            <w:vAlign w:val="center"/>
          </w:tcPr>
          <w:p w14:paraId="38D38997" w14:textId="77777777" w:rsidR="00904358" w:rsidRPr="007A400A" w:rsidRDefault="00904358" w:rsidP="00424404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0070C0"/>
            <w:vAlign w:val="center"/>
          </w:tcPr>
          <w:p w14:paraId="26523AFA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3BAD497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01E8EA8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5F79CD4D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95" w:type="pct"/>
            <w:vMerge/>
            <w:shd w:val="clear" w:color="auto" w:fill="0070C0"/>
          </w:tcPr>
          <w:p w14:paraId="5EC5ECC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14:paraId="6A1944B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66D0F31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0ECC34A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60CA45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5" w:type="pct"/>
            <w:shd w:val="clear" w:color="auto" w:fill="0070C0"/>
            <w:vAlign w:val="center"/>
          </w:tcPr>
          <w:p w14:paraId="7E0A12EB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904358" w:rsidRPr="007A400A" w14:paraId="6E47172B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76F606C4" w14:textId="7EC5B156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EGC2.RC1</w:t>
            </w:r>
          </w:p>
        </w:tc>
        <w:tc>
          <w:tcPr>
            <w:tcW w:w="408" w:type="pct"/>
            <w:vAlign w:val="center"/>
          </w:tcPr>
          <w:p w14:paraId="576E8397" w14:textId="54F486E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9" w:type="pct"/>
            <w:vAlign w:val="center"/>
          </w:tcPr>
          <w:p w14:paraId="45BB1165" w14:textId="55271EC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59" w:type="pct"/>
            <w:vAlign w:val="center"/>
          </w:tcPr>
          <w:p w14:paraId="34972BDB" w14:textId="197B749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1 100</w:t>
            </w:r>
          </w:p>
        </w:tc>
        <w:tc>
          <w:tcPr>
            <w:tcW w:w="459" w:type="pct"/>
            <w:vAlign w:val="center"/>
          </w:tcPr>
          <w:p w14:paraId="267A3412" w14:textId="029B73C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5" w:type="pct"/>
            <w:vMerge w:val="restart"/>
            <w:vAlign w:val="center"/>
          </w:tcPr>
          <w:p w14:paraId="392C6344" w14:textId="501FDFBD" w:rsidR="00904358" w:rsidRPr="007A400A" w:rsidRDefault="004679B6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theme="minorHAnsi"/>
                <w:sz w:val="18"/>
                <w:szCs w:val="18"/>
              </w:rPr>
              <w:t xml:space="preserve">≤ </w:t>
            </w:r>
            <w:r w:rsidR="00904358" w:rsidRPr="007A400A">
              <w:rPr>
                <w:rFonts w:ascii="Candara" w:hAnsi="Candara"/>
                <w:sz w:val="18"/>
                <w:szCs w:val="18"/>
              </w:rPr>
              <w:t xml:space="preserve">50 % jmenovitého výkonu, </w:t>
            </w:r>
            <w:r>
              <w:rPr>
                <w:rFonts w:ascii="Candara" w:hAnsi="Candara"/>
                <w:sz w:val="18"/>
                <w:szCs w:val="18"/>
              </w:rPr>
              <w:t xml:space="preserve">plynulá </w:t>
            </w:r>
            <w:r w:rsidR="00904358" w:rsidRPr="007A400A">
              <w:rPr>
                <w:rFonts w:ascii="Candara" w:hAnsi="Candara"/>
                <w:sz w:val="18"/>
                <w:szCs w:val="18"/>
              </w:rPr>
              <w:t>regulace za pomoci frekvenčního měniče</w:t>
            </w:r>
          </w:p>
        </w:tc>
        <w:tc>
          <w:tcPr>
            <w:tcW w:w="658" w:type="pct"/>
            <w:vAlign w:val="center"/>
          </w:tcPr>
          <w:p w14:paraId="76E9018A" w14:textId="21460285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3,70 / -</w:t>
            </w:r>
          </w:p>
        </w:tc>
        <w:tc>
          <w:tcPr>
            <w:tcW w:w="377" w:type="pct"/>
            <w:vAlign w:val="center"/>
          </w:tcPr>
          <w:p w14:paraId="63ED032B" w14:textId="0185D54A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3 800</w:t>
            </w:r>
          </w:p>
        </w:tc>
        <w:tc>
          <w:tcPr>
            <w:tcW w:w="377" w:type="pct"/>
            <w:vAlign w:val="center"/>
          </w:tcPr>
          <w:p w14:paraId="169F622A" w14:textId="641930BA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1 700</w:t>
            </w:r>
          </w:p>
        </w:tc>
        <w:tc>
          <w:tcPr>
            <w:tcW w:w="377" w:type="pct"/>
            <w:vAlign w:val="center"/>
          </w:tcPr>
          <w:p w14:paraId="7B859B0E" w14:textId="05142F1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2 266</w:t>
            </w:r>
          </w:p>
        </w:tc>
        <w:tc>
          <w:tcPr>
            <w:tcW w:w="375" w:type="pct"/>
            <w:vAlign w:val="center"/>
          </w:tcPr>
          <w:p w14:paraId="4F9A51F6" w14:textId="54433FC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4 700</w:t>
            </w:r>
          </w:p>
        </w:tc>
      </w:tr>
      <w:tr w:rsidR="00904358" w:rsidRPr="007A400A" w14:paraId="759F246F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3E96DDC3" w14:textId="58D52D62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EGC2.RC2</w:t>
            </w:r>
          </w:p>
        </w:tc>
        <w:tc>
          <w:tcPr>
            <w:tcW w:w="408" w:type="pct"/>
            <w:vAlign w:val="center"/>
          </w:tcPr>
          <w:p w14:paraId="3CC64773" w14:textId="053AE81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9" w:type="pct"/>
            <w:vAlign w:val="center"/>
          </w:tcPr>
          <w:p w14:paraId="1DAFE244" w14:textId="3FE57106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59" w:type="pct"/>
            <w:vAlign w:val="center"/>
          </w:tcPr>
          <w:p w14:paraId="7F881C39" w14:textId="20B5ED44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1 100</w:t>
            </w:r>
          </w:p>
        </w:tc>
        <w:tc>
          <w:tcPr>
            <w:tcW w:w="459" w:type="pct"/>
            <w:vAlign w:val="center"/>
          </w:tcPr>
          <w:p w14:paraId="23AFA886" w14:textId="7E5C1E3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5" w:type="pct"/>
            <w:vMerge/>
            <w:vAlign w:val="center"/>
          </w:tcPr>
          <w:p w14:paraId="24E0F339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4DFA3AD" w14:textId="15DB6383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3,70 / -</w:t>
            </w:r>
          </w:p>
        </w:tc>
        <w:tc>
          <w:tcPr>
            <w:tcW w:w="377" w:type="pct"/>
            <w:vAlign w:val="center"/>
          </w:tcPr>
          <w:p w14:paraId="7297191C" w14:textId="7961C78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3 800</w:t>
            </w:r>
          </w:p>
        </w:tc>
        <w:tc>
          <w:tcPr>
            <w:tcW w:w="377" w:type="pct"/>
            <w:vAlign w:val="center"/>
          </w:tcPr>
          <w:p w14:paraId="29AB2B47" w14:textId="68A15A9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1 700</w:t>
            </w:r>
          </w:p>
        </w:tc>
        <w:tc>
          <w:tcPr>
            <w:tcW w:w="377" w:type="pct"/>
            <w:vAlign w:val="center"/>
          </w:tcPr>
          <w:p w14:paraId="26A8100C" w14:textId="4CFFE7E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2 266</w:t>
            </w:r>
          </w:p>
        </w:tc>
        <w:tc>
          <w:tcPr>
            <w:tcW w:w="375" w:type="pct"/>
            <w:vAlign w:val="center"/>
          </w:tcPr>
          <w:p w14:paraId="187C5A41" w14:textId="6BB0842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4 700</w:t>
            </w:r>
          </w:p>
        </w:tc>
      </w:tr>
      <w:tr w:rsidR="00904358" w:rsidRPr="007A400A" w14:paraId="0BEA7010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17DB7FC0" w14:textId="2392A21E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  <w:lang w:val="en-US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EGC2.HP1*</w:t>
            </w:r>
            <w:r w:rsidR="00723E1C" w:rsidRPr="007A400A">
              <w:rPr>
                <w:rFonts w:ascii="Candara" w:hAnsi="Candara"/>
                <w:sz w:val="18"/>
                <w:szCs w:val="18"/>
                <w:lang w:val="en-US"/>
              </w:rPr>
              <w:t>*</w:t>
            </w:r>
            <w:r w:rsidR="008C2343">
              <w:rPr>
                <w:rFonts w:ascii="Candara" w:hAnsi="Candara"/>
                <w:sz w:val="18"/>
                <w:szCs w:val="18"/>
                <w:lang w:val="en-US"/>
              </w:rPr>
              <w:t>*</w:t>
            </w:r>
          </w:p>
        </w:tc>
        <w:tc>
          <w:tcPr>
            <w:tcW w:w="408" w:type="pct"/>
            <w:vAlign w:val="center"/>
          </w:tcPr>
          <w:p w14:paraId="5AC09555" w14:textId="0BB0AD8C" w:rsidR="00AC2439" w:rsidRPr="001925B6" w:rsidRDefault="00AC2439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1925B6">
              <w:rPr>
                <w:rFonts w:ascii="Candara" w:hAnsi="Candara"/>
                <w:sz w:val="18"/>
                <w:szCs w:val="18"/>
              </w:rPr>
              <w:t>28/22 °C</w:t>
            </w:r>
          </w:p>
        </w:tc>
        <w:tc>
          <w:tcPr>
            <w:tcW w:w="459" w:type="pct"/>
            <w:vAlign w:val="center"/>
          </w:tcPr>
          <w:p w14:paraId="292DBAA4" w14:textId="2641BCA1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59" w:type="pct"/>
            <w:vAlign w:val="center"/>
          </w:tcPr>
          <w:p w14:paraId="5A5DFA78" w14:textId="2F005D5B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625EC614" w14:textId="3C0A2E3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1 100</w:t>
            </w:r>
          </w:p>
        </w:tc>
        <w:tc>
          <w:tcPr>
            <w:tcW w:w="495" w:type="pct"/>
            <w:vMerge/>
            <w:vAlign w:val="center"/>
          </w:tcPr>
          <w:p w14:paraId="68E1CA19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3913234F" w14:textId="1C855F1A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4,9</w:t>
            </w:r>
          </w:p>
        </w:tc>
        <w:tc>
          <w:tcPr>
            <w:tcW w:w="377" w:type="pct"/>
            <w:vAlign w:val="center"/>
          </w:tcPr>
          <w:p w14:paraId="2E3E5BB3" w14:textId="2AF4F0A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7 000</w:t>
            </w:r>
          </w:p>
        </w:tc>
        <w:tc>
          <w:tcPr>
            <w:tcW w:w="377" w:type="pct"/>
            <w:vAlign w:val="center"/>
          </w:tcPr>
          <w:p w14:paraId="2950BF3D" w14:textId="5C5D6A5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2 000</w:t>
            </w:r>
          </w:p>
        </w:tc>
        <w:tc>
          <w:tcPr>
            <w:tcW w:w="377" w:type="pct"/>
            <w:vAlign w:val="center"/>
          </w:tcPr>
          <w:p w14:paraId="19C55F81" w14:textId="009AC77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2 450</w:t>
            </w:r>
          </w:p>
        </w:tc>
        <w:tc>
          <w:tcPr>
            <w:tcW w:w="375" w:type="pct"/>
            <w:vAlign w:val="center"/>
          </w:tcPr>
          <w:p w14:paraId="43ED9142" w14:textId="0DC1DB0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10 750</w:t>
            </w:r>
          </w:p>
        </w:tc>
      </w:tr>
      <w:tr w:rsidR="00904358" w:rsidRPr="007A400A" w14:paraId="1783DE39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27D20B5B" w14:textId="42EE2D9A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408" w:type="pct"/>
            <w:vAlign w:val="center"/>
          </w:tcPr>
          <w:p w14:paraId="400A5935" w14:textId="465840D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9" w:type="pct"/>
            <w:vAlign w:val="center"/>
          </w:tcPr>
          <w:p w14:paraId="680D141A" w14:textId="42BD48E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59" w:type="pct"/>
            <w:vAlign w:val="center"/>
          </w:tcPr>
          <w:p w14:paraId="58C91F15" w14:textId="6D9C031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36BA4936" w14:textId="152F8703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495" w:type="pct"/>
            <w:vMerge/>
            <w:vAlign w:val="center"/>
          </w:tcPr>
          <w:p w14:paraId="23977BA1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056E8F42" w14:textId="439E190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</w:t>
            </w:r>
          </w:p>
        </w:tc>
        <w:tc>
          <w:tcPr>
            <w:tcW w:w="377" w:type="pct"/>
            <w:vAlign w:val="center"/>
          </w:tcPr>
          <w:p w14:paraId="7D7A7A30" w14:textId="25540FEA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4 000</w:t>
            </w:r>
          </w:p>
        </w:tc>
        <w:tc>
          <w:tcPr>
            <w:tcW w:w="377" w:type="pct"/>
            <w:vAlign w:val="center"/>
          </w:tcPr>
          <w:p w14:paraId="5EAE91E0" w14:textId="21BE408F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377" w:type="pct"/>
            <w:vAlign w:val="center"/>
          </w:tcPr>
          <w:p w14:paraId="6A1F23C0" w14:textId="3B2902D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5 750</w:t>
            </w:r>
          </w:p>
        </w:tc>
        <w:tc>
          <w:tcPr>
            <w:tcW w:w="375" w:type="pct"/>
            <w:vAlign w:val="center"/>
          </w:tcPr>
          <w:p w14:paraId="47AB73BC" w14:textId="6D25BCF5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7 250</w:t>
            </w:r>
          </w:p>
        </w:tc>
      </w:tr>
      <w:tr w:rsidR="00904358" w:rsidRPr="007A400A" w14:paraId="002EEA10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20850C9E" w14:textId="0C5C06B9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EGC2.HP3-1**</w:t>
            </w:r>
            <w:r w:rsidR="00723E1C" w:rsidRPr="007A400A">
              <w:rPr>
                <w:rFonts w:ascii="Candara" w:hAnsi="Candara"/>
                <w:sz w:val="18"/>
                <w:szCs w:val="18"/>
              </w:rPr>
              <w:t>*</w:t>
            </w:r>
            <w:r w:rsidR="008C2343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08" w:type="pct"/>
            <w:vAlign w:val="center"/>
          </w:tcPr>
          <w:p w14:paraId="2B41BF33" w14:textId="6C51E581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9" w:type="pct"/>
            <w:vAlign w:val="center"/>
          </w:tcPr>
          <w:p w14:paraId="1450CB0A" w14:textId="1CDE81B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+51</w:t>
            </w:r>
          </w:p>
        </w:tc>
        <w:tc>
          <w:tcPr>
            <w:tcW w:w="459" w:type="pct"/>
            <w:vAlign w:val="center"/>
          </w:tcPr>
          <w:p w14:paraId="7A8A0B5B" w14:textId="5B5B491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1CE2A243" w14:textId="580FF0B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595</w:t>
            </w:r>
          </w:p>
        </w:tc>
        <w:tc>
          <w:tcPr>
            <w:tcW w:w="495" w:type="pct"/>
            <w:vMerge/>
            <w:vAlign w:val="center"/>
          </w:tcPr>
          <w:p w14:paraId="3D77B616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34914A5A" w14:textId="2331E374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8,5</w:t>
            </w:r>
          </w:p>
        </w:tc>
        <w:tc>
          <w:tcPr>
            <w:tcW w:w="377" w:type="pct"/>
            <w:vAlign w:val="center"/>
          </w:tcPr>
          <w:p w14:paraId="44DE28CD" w14:textId="2D901309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3 500</w:t>
            </w:r>
          </w:p>
        </w:tc>
        <w:tc>
          <w:tcPr>
            <w:tcW w:w="377" w:type="pct"/>
            <w:vAlign w:val="center"/>
          </w:tcPr>
          <w:p w14:paraId="19D00C9A" w14:textId="5C6D1048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1 800</w:t>
            </w:r>
          </w:p>
        </w:tc>
        <w:tc>
          <w:tcPr>
            <w:tcW w:w="377" w:type="pct"/>
            <w:vAlign w:val="center"/>
          </w:tcPr>
          <w:p w14:paraId="5D803866" w14:textId="7D8C16D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2 450</w:t>
            </w:r>
          </w:p>
        </w:tc>
        <w:tc>
          <w:tcPr>
            <w:tcW w:w="375" w:type="pct"/>
            <w:vAlign w:val="center"/>
          </w:tcPr>
          <w:p w14:paraId="1B0093B3" w14:textId="3AC0EE0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3 000</w:t>
            </w:r>
          </w:p>
        </w:tc>
      </w:tr>
      <w:tr w:rsidR="00904358" w:rsidRPr="007A400A" w14:paraId="43E0D87B" w14:textId="77777777" w:rsidTr="008C2343">
        <w:trPr>
          <w:trHeight w:val="567"/>
        </w:trPr>
        <w:tc>
          <w:tcPr>
            <w:tcW w:w="556" w:type="pct"/>
            <w:vAlign w:val="center"/>
          </w:tcPr>
          <w:p w14:paraId="57D338C1" w14:textId="417A93F1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EGC2.HP3-2**</w:t>
            </w:r>
            <w:r w:rsidR="00723E1C" w:rsidRPr="007A400A">
              <w:rPr>
                <w:rFonts w:ascii="Candara" w:hAnsi="Candara"/>
                <w:sz w:val="18"/>
                <w:szCs w:val="18"/>
              </w:rPr>
              <w:t>*</w:t>
            </w:r>
            <w:r w:rsidR="008C2343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08" w:type="pct"/>
            <w:vAlign w:val="center"/>
          </w:tcPr>
          <w:p w14:paraId="5D35310F" w14:textId="450A7F92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+47</w:t>
            </w:r>
          </w:p>
        </w:tc>
        <w:tc>
          <w:tcPr>
            <w:tcW w:w="459" w:type="pct"/>
            <w:vAlign w:val="center"/>
          </w:tcPr>
          <w:p w14:paraId="5CA7EA55" w14:textId="3ECCCF7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+88/+93 °C</w:t>
            </w:r>
          </w:p>
        </w:tc>
        <w:tc>
          <w:tcPr>
            <w:tcW w:w="459" w:type="pct"/>
            <w:vAlign w:val="center"/>
          </w:tcPr>
          <w:p w14:paraId="30D5AF93" w14:textId="5240EB3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10BD5513" w14:textId="1F8D748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800</w:t>
            </w:r>
          </w:p>
        </w:tc>
        <w:tc>
          <w:tcPr>
            <w:tcW w:w="495" w:type="pct"/>
            <w:vMerge/>
            <w:vAlign w:val="center"/>
          </w:tcPr>
          <w:p w14:paraId="4A7575FF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173C850A" w14:textId="4BEF936F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3,9</w:t>
            </w:r>
          </w:p>
        </w:tc>
        <w:tc>
          <w:tcPr>
            <w:tcW w:w="377" w:type="pct"/>
            <w:vAlign w:val="center"/>
          </w:tcPr>
          <w:p w14:paraId="07C89C77" w14:textId="48B2EC2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6 500</w:t>
            </w:r>
          </w:p>
        </w:tc>
        <w:tc>
          <w:tcPr>
            <w:tcW w:w="377" w:type="pct"/>
            <w:vAlign w:val="center"/>
          </w:tcPr>
          <w:p w14:paraId="36272DD0" w14:textId="2158B7F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2000</w:t>
            </w:r>
          </w:p>
        </w:tc>
        <w:tc>
          <w:tcPr>
            <w:tcW w:w="377" w:type="pct"/>
            <w:vAlign w:val="center"/>
          </w:tcPr>
          <w:p w14:paraId="18156154" w14:textId="157B1CA2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2 450</w:t>
            </w:r>
          </w:p>
        </w:tc>
        <w:tc>
          <w:tcPr>
            <w:tcW w:w="375" w:type="pct"/>
            <w:vAlign w:val="center"/>
          </w:tcPr>
          <w:p w14:paraId="0743820D" w14:textId="1C94183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9 700</w:t>
            </w:r>
          </w:p>
        </w:tc>
      </w:tr>
    </w:tbl>
    <w:p w14:paraId="77FE7D92" w14:textId="03F97DBC" w:rsidR="008C2343" w:rsidRDefault="008C2343" w:rsidP="00C66CBB">
      <w:pPr>
        <w:rPr>
          <w:rFonts w:ascii="Candara" w:hAnsi="Candara"/>
          <w:i/>
          <w:iCs/>
          <w:sz w:val="18"/>
          <w:szCs w:val="18"/>
        </w:rPr>
      </w:pPr>
      <w:r>
        <w:rPr>
          <w:rFonts w:ascii="Candara" w:hAnsi="Candara"/>
          <w:i/>
          <w:iCs/>
          <w:sz w:val="18"/>
          <w:szCs w:val="18"/>
        </w:rPr>
        <w:t>*) U chladících strojů je dále nutné respektovat standardní teplotu přehřátí chladiva na vstupu do kompresoru (</w:t>
      </w:r>
      <w:proofErr w:type="spellStart"/>
      <w:r>
        <w:rPr>
          <w:rFonts w:ascii="Candara" w:hAnsi="Candara"/>
          <w:i/>
          <w:iCs/>
          <w:sz w:val="18"/>
          <w:szCs w:val="18"/>
        </w:rPr>
        <w:t>superheat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at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compressor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 </w:t>
      </w:r>
      <w:proofErr w:type="spellStart"/>
      <w:r>
        <w:rPr>
          <w:rFonts w:ascii="Candara" w:hAnsi="Candara"/>
          <w:i/>
          <w:iCs/>
          <w:sz w:val="18"/>
          <w:szCs w:val="18"/>
        </w:rPr>
        <w:t>intake</w:t>
      </w:r>
      <w:proofErr w:type="spellEnd"/>
      <w:r>
        <w:rPr>
          <w:rFonts w:ascii="Candara" w:hAnsi="Candara"/>
          <w:i/>
          <w:iCs/>
          <w:sz w:val="18"/>
          <w:szCs w:val="18"/>
        </w:rPr>
        <w:t xml:space="preserve">) ve výši </w:t>
      </w:r>
      <w:r>
        <w:rPr>
          <w:rFonts w:ascii="Candara" w:hAnsi="Candara"/>
          <w:i/>
          <w:iCs/>
          <w:sz w:val="18"/>
          <w:szCs w:val="18"/>
        </w:rPr>
        <w:t>0,5 až 1</w:t>
      </w:r>
      <w:r>
        <w:rPr>
          <w:rFonts w:ascii="Candara" w:hAnsi="Candara"/>
          <w:i/>
          <w:iCs/>
          <w:sz w:val="18"/>
          <w:szCs w:val="18"/>
        </w:rPr>
        <w:t xml:space="preserve"> K</w:t>
      </w:r>
      <w:r>
        <w:rPr>
          <w:rFonts w:ascii="Candara" w:hAnsi="Candara"/>
          <w:i/>
          <w:iCs/>
          <w:sz w:val="18"/>
          <w:szCs w:val="18"/>
        </w:rPr>
        <w:t>.</w:t>
      </w:r>
    </w:p>
    <w:p w14:paraId="3864BAC2" w14:textId="3A1CA54E" w:rsidR="00C66CBB" w:rsidRPr="007A400A" w:rsidRDefault="008C2343" w:rsidP="00C66CBB">
      <w:pPr>
        <w:rPr>
          <w:rFonts w:ascii="Candara" w:hAnsi="Candara"/>
          <w:b/>
          <w:bCs/>
          <w:i/>
          <w:iCs/>
          <w:sz w:val="18"/>
          <w:szCs w:val="18"/>
        </w:rPr>
      </w:pPr>
      <w:r>
        <w:rPr>
          <w:rFonts w:ascii="Candara" w:hAnsi="Candara"/>
          <w:i/>
          <w:iCs/>
          <w:sz w:val="18"/>
          <w:szCs w:val="18"/>
        </w:rPr>
        <w:t>*</w:t>
      </w:r>
      <w:r w:rsidR="00C66CBB" w:rsidRPr="007A400A">
        <w:rPr>
          <w:rFonts w:ascii="Candara" w:hAnsi="Candara"/>
          <w:i/>
          <w:iCs/>
          <w:sz w:val="18"/>
          <w:szCs w:val="18"/>
        </w:rPr>
        <w:t>*)</w:t>
      </w:r>
      <w:r w:rsidR="00C66CBB" w:rsidRPr="007A400A">
        <w:rPr>
          <w:rFonts w:ascii="Candara" w:hAnsi="Candara"/>
          <w:b/>
          <w:bCs/>
          <w:i/>
          <w:iCs/>
          <w:sz w:val="18"/>
          <w:szCs w:val="18"/>
        </w:rPr>
        <w:t xml:space="preserve"> </w:t>
      </w:r>
      <w:r w:rsidR="00C66CBB" w:rsidRPr="007A400A">
        <w:rPr>
          <w:rFonts w:ascii="Candara" w:hAnsi="Candara" w:cstheme="minorHAnsi"/>
          <w:i/>
          <w:iCs/>
          <w:sz w:val="18"/>
          <w:szCs w:val="18"/>
        </w:rPr>
        <w:t xml:space="preserve">U tepelných čerpadel </w:t>
      </w:r>
      <w:r w:rsidR="00E921FF" w:rsidRPr="007A400A">
        <w:rPr>
          <w:rFonts w:ascii="Candara" w:hAnsi="Candara" w:cstheme="minorHAnsi"/>
          <w:i/>
          <w:iCs/>
          <w:sz w:val="18"/>
          <w:szCs w:val="18"/>
        </w:rPr>
        <w:t xml:space="preserve">je specifikována teplota </w:t>
      </w:r>
      <w:r w:rsidR="00C66CBB" w:rsidRPr="007A400A">
        <w:rPr>
          <w:rFonts w:ascii="Candara" w:hAnsi="Candara" w:cstheme="minorHAnsi"/>
          <w:i/>
          <w:iCs/>
          <w:sz w:val="18"/>
          <w:szCs w:val="18"/>
        </w:rPr>
        <w:t>topn</w:t>
      </w:r>
      <w:r w:rsidR="00E921FF" w:rsidRPr="007A400A">
        <w:rPr>
          <w:rFonts w:ascii="Candara" w:hAnsi="Candara" w:cstheme="minorHAnsi"/>
          <w:i/>
          <w:iCs/>
          <w:sz w:val="18"/>
          <w:szCs w:val="18"/>
        </w:rPr>
        <w:t>é</w:t>
      </w:r>
      <w:r w:rsidR="00C66CBB" w:rsidRPr="007A400A">
        <w:rPr>
          <w:rFonts w:ascii="Candara" w:hAnsi="Candara" w:cstheme="minorHAnsi"/>
          <w:i/>
          <w:iCs/>
          <w:sz w:val="18"/>
          <w:szCs w:val="18"/>
        </w:rPr>
        <w:t xml:space="preserve"> vod</w:t>
      </w:r>
      <w:r w:rsidR="00E921FF" w:rsidRPr="007A400A">
        <w:rPr>
          <w:rFonts w:ascii="Candara" w:hAnsi="Candara" w:cstheme="minorHAnsi"/>
          <w:i/>
          <w:iCs/>
          <w:sz w:val="18"/>
          <w:szCs w:val="18"/>
        </w:rPr>
        <w:t>y</w:t>
      </w:r>
      <w:r w:rsidR="00C66CBB" w:rsidRPr="007A400A">
        <w:rPr>
          <w:rFonts w:ascii="Candara" w:hAnsi="Candara" w:cstheme="minorHAnsi"/>
          <w:i/>
          <w:iCs/>
          <w:sz w:val="18"/>
          <w:szCs w:val="18"/>
        </w:rPr>
        <w:t xml:space="preserve"> vstupující / vystupující z kondenzátoru (ECWT / LCWT). </w:t>
      </w:r>
    </w:p>
    <w:p w14:paraId="74B44BDE" w14:textId="4B621211" w:rsidR="00B733F8" w:rsidRPr="007A400A" w:rsidRDefault="00B733F8" w:rsidP="00AC2439">
      <w:pPr>
        <w:rPr>
          <w:rFonts w:ascii="Candara" w:hAnsi="Candara"/>
          <w:bCs/>
          <w:i/>
          <w:iCs/>
          <w:sz w:val="18"/>
          <w:szCs w:val="18"/>
        </w:rPr>
      </w:pPr>
      <w:r w:rsidRPr="007A400A">
        <w:rPr>
          <w:rFonts w:ascii="Candara" w:hAnsi="Candara"/>
          <w:bCs/>
          <w:i/>
          <w:iCs/>
          <w:sz w:val="18"/>
          <w:szCs w:val="18"/>
        </w:rPr>
        <w:t>**</w:t>
      </w:r>
      <w:r w:rsidR="008C2343">
        <w:rPr>
          <w:rFonts w:ascii="Candara" w:hAnsi="Candara"/>
          <w:bCs/>
          <w:i/>
          <w:iCs/>
          <w:sz w:val="18"/>
          <w:szCs w:val="18"/>
        </w:rPr>
        <w:t>*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) </w:t>
      </w:r>
      <w:r w:rsidR="00FA450C" w:rsidRPr="007A400A">
        <w:rPr>
          <w:rFonts w:ascii="Candara" w:hAnsi="Candara"/>
          <w:bCs/>
          <w:i/>
          <w:iCs/>
          <w:sz w:val="18"/>
          <w:szCs w:val="18"/>
        </w:rPr>
        <w:t>Toto tepelné čerpadlo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 </w:t>
      </w:r>
      <w:r w:rsidR="00FA450C" w:rsidRPr="007A400A">
        <w:rPr>
          <w:rFonts w:ascii="Candara" w:hAnsi="Candara"/>
          <w:bCs/>
          <w:i/>
          <w:iCs/>
          <w:sz w:val="18"/>
          <w:szCs w:val="18"/>
        </w:rPr>
        <w:t>bude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 </w:t>
      </w:r>
      <w:r w:rsidR="001925B6">
        <w:rPr>
          <w:rFonts w:ascii="Candara" w:hAnsi="Candara"/>
          <w:bCs/>
          <w:i/>
          <w:iCs/>
          <w:sz w:val="18"/>
          <w:szCs w:val="18"/>
        </w:rPr>
        <w:t xml:space="preserve">využívat </w:t>
      </w:r>
      <w:r w:rsidRPr="007A400A">
        <w:rPr>
          <w:rFonts w:ascii="Candara" w:hAnsi="Candara"/>
          <w:bCs/>
          <w:i/>
          <w:iCs/>
          <w:sz w:val="18"/>
          <w:szCs w:val="18"/>
        </w:rPr>
        <w:t>odpadní teplo z</w:t>
      </w:r>
      <w:r w:rsidR="006F2D82">
        <w:rPr>
          <w:rFonts w:ascii="Candara" w:hAnsi="Candara"/>
          <w:bCs/>
          <w:i/>
          <w:iCs/>
          <w:sz w:val="18"/>
          <w:szCs w:val="18"/>
        </w:rPr>
        <w:t xml:space="preserve">e třetí </w:t>
      </w:r>
      <w:r w:rsidRPr="007A400A">
        <w:rPr>
          <w:rFonts w:ascii="Candara" w:hAnsi="Candara"/>
          <w:bCs/>
          <w:i/>
          <w:iCs/>
          <w:sz w:val="18"/>
          <w:szCs w:val="18"/>
        </w:rPr>
        <w:t>strojovny chlazení</w:t>
      </w:r>
      <w:r w:rsidR="006F2D82">
        <w:rPr>
          <w:rFonts w:ascii="Candara" w:hAnsi="Candara"/>
          <w:bCs/>
          <w:i/>
          <w:iCs/>
          <w:sz w:val="18"/>
          <w:szCs w:val="18"/>
        </w:rPr>
        <w:t xml:space="preserve"> (nazývána jako „JCI“)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, která </w:t>
      </w:r>
      <w:r w:rsidR="00FA450C" w:rsidRPr="007A400A">
        <w:rPr>
          <w:rFonts w:ascii="Candara" w:hAnsi="Candara"/>
          <w:bCs/>
          <w:i/>
          <w:iCs/>
          <w:sz w:val="18"/>
          <w:szCs w:val="18"/>
        </w:rPr>
        <w:t>bude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 připojena k EGC 2 prostřednictvím uzavřené smyčky </w:t>
      </w:r>
      <w:r w:rsidR="001925B6">
        <w:rPr>
          <w:rFonts w:ascii="Candara" w:hAnsi="Candara"/>
          <w:bCs/>
          <w:i/>
          <w:iCs/>
          <w:sz w:val="18"/>
          <w:szCs w:val="18"/>
        </w:rPr>
        <w:t xml:space="preserve">využívající </w:t>
      </w:r>
      <w:r w:rsidR="001925B6" w:rsidRPr="007A400A">
        <w:rPr>
          <w:rFonts w:ascii="Candara" w:hAnsi="Candara"/>
          <w:bCs/>
          <w:i/>
          <w:iCs/>
          <w:sz w:val="18"/>
          <w:szCs w:val="18"/>
        </w:rPr>
        <w:t>jako teplonosn</w:t>
      </w:r>
      <w:r w:rsidR="001925B6">
        <w:rPr>
          <w:rFonts w:ascii="Candara" w:hAnsi="Candara"/>
          <w:bCs/>
          <w:i/>
          <w:iCs/>
          <w:sz w:val="18"/>
          <w:szCs w:val="18"/>
        </w:rPr>
        <w:t>é</w:t>
      </w:r>
      <w:r w:rsidR="001925B6" w:rsidRPr="007A400A">
        <w:rPr>
          <w:rFonts w:ascii="Candara" w:hAnsi="Candara"/>
          <w:bCs/>
          <w:i/>
          <w:iCs/>
          <w:sz w:val="18"/>
          <w:szCs w:val="18"/>
        </w:rPr>
        <w:t xml:space="preserve"> médi</w:t>
      </w:r>
      <w:r w:rsidR="001925B6">
        <w:rPr>
          <w:rFonts w:ascii="Candara" w:hAnsi="Candara"/>
          <w:bCs/>
          <w:i/>
          <w:iCs/>
          <w:sz w:val="18"/>
          <w:szCs w:val="18"/>
        </w:rPr>
        <w:t>um</w:t>
      </w:r>
      <w:r w:rsidR="001925B6" w:rsidRPr="007A400A">
        <w:rPr>
          <w:rFonts w:ascii="Candara" w:hAnsi="Candara"/>
          <w:bCs/>
          <w:i/>
          <w:iCs/>
          <w:sz w:val="18"/>
          <w:szCs w:val="18"/>
        </w:rPr>
        <w:t xml:space="preserve"> </w:t>
      </w:r>
      <w:r w:rsidR="001925B6">
        <w:rPr>
          <w:rFonts w:ascii="Candara" w:hAnsi="Candara"/>
          <w:bCs/>
          <w:i/>
          <w:iCs/>
          <w:sz w:val="18"/>
          <w:szCs w:val="18"/>
        </w:rPr>
        <w:t xml:space="preserve">nemrznoucí směs obsahující 35 % </w:t>
      </w:r>
      <w:proofErr w:type="spellStart"/>
      <w:r w:rsidR="001925B6">
        <w:rPr>
          <w:rFonts w:ascii="Candara" w:hAnsi="Candara"/>
          <w:bCs/>
          <w:i/>
          <w:iCs/>
          <w:sz w:val="18"/>
          <w:szCs w:val="18"/>
        </w:rPr>
        <w:t>monoprolyneglykol</w:t>
      </w:r>
      <w:proofErr w:type="spellEnd"/>
      <w:r w:rsidR="001925B6">
        <w:rPr>
          <w:rFonts w:ascii="Candara" w:hAnsi="Candara"/>
          <w:bCs/>
          <w:i/>
          <w:iCs/>
          <w:sz w:val="18"/>
          <w:szCs w:val="18"/>
        </w:rPr>
        <w:t xml:space="preserve"> (</w:t>
      </w:r>
      <w:r w:rsidRPr="007A400A">
        <w:rPr>
          <w:rFonts w:ascii="Candara" w:hAnsi="Candara"/>
          <w:bCs/>
          <w:i/>
          <w:iCs/>
          <w:sz w:val="18"/>
          <w:szCs w:val="18"/>
        </w:rPr>
        <w:t>MPG</w:t>
      </w:r>
      <w:r w:rsidR="001925B6">
        <w:rPr>
          <w:rFonts w:ascii="Candara" w:hAnsi="Candara"/>
          <w:bCs/>
          <w:i/>
          <w:iCs/>
          <w:sz w:val="18"/>
          <w:szCs w:val="18"/>
        </w:rPr>
        <w:t>)</w:t>
      </w:r>
      <w:r w:rsidRPr="007A400A">
        <w:rPr>
          <w:rFonts w:ascii="Candara" w:hAnsi="Candara"/>
          <w:bCs/>
          <w:i/>
          <w:iCs/>
          <w:sz w:val="18"/>
          <w:szCs w:val="18"/>
        </w:rPr>
        <w:t xml:space="preserve">. 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Hodnoty ve sloupci „Vypařovací teplota“ vyjadřují teplotu nemrznoucí směsi </w:t>
      </w:r>
      <w:r w:rsidR="00AC2439" w:rsidRPr="007A400A">
        <w:rPr>
          <w:rFonts w:ascii="Candara" w:hAnsi="Candara" w:cstheme="minorHAnsi"/>
          <w:i/>
          <w:iCs/>
          <w:sz w:val="18"/>
          <w:szCs w:val="18"/>
        </w:rPr>
        <w:t xml:space="preserve">vstupující / vystupující z </w:t>
      </w:r>
      <w:r w:rsidR="00AC2439">
        <w:rPr>
          <w:rFonts w:ascii="Candara" w:hAnsi="Candara" w:cstheme="minorHAnsi"/>
          <w:i/>
          <w:iCs/>
          <w:sz w:val="18"/>
          <w:szCs w:val="18"/>
        </w:rPr>
        <w:t>výparníku</w:t>
      </w:r>
      <w:r w:rsidR="00AC2439" w:rsidRPr="007A400A">
        <w:rPr>
          <w:rFonts w:ascii="Candara" w:hAnsi="Candara" w:cstheme="minorHAnsi"/>
          <w:i/>
          <w:iCs/>
          <w:sz w:val="18"/>
          <w:szCs w:val="18"/>
        </w:rPr>
        <w:t xml:space="preserve"> </w:t>
      </w:r>
      <w:r w:rsidR="00AC2439" w:rsidRPr="007A400A">
        <w:rPr>
          <w:rFonts w:ascii="Candara" w:hAnsi="Candara" w:cstheme="minorHAnsi"/>
          <w:i/>
          <w:iCs/>
          <w:sz w:val="18"/>
          <w:szCs w:val="18"/>
        </w:rPr>
        <w:lastRenderedPageBreak/>
        <w:t>(E</w:t>
      </w:r>
      <w:r w:rsidR="00AC2439">
        <w:rPr>
          <w:rFonts w:ascii="Candara" w:hAnsi="Candara" w:cstheme="minorHAnsi"/>
          <w:i/>
          <w:iCs/>
          <w:sz w:val="18"/>
          <w:szCs w:val="18"/>
        </w:rPr>
        <w:t>E</w:t>
      </w:r>
      <w:r w:rsidR="00AC2439" w:rsidRPr="007A400A">
        <w:rPr>
          <w:rFonts w:ascii="Candara" w:hAnsi="Candara" w:cstheme="minorHAnsi"/>
          <w:i/>
          <w:iCs/>
          <w:sz w:val="18"/>
          <w:szCs w:val="18"/>
        </w:rPr>
        <w:t>WT / L</w:t>
      </w:r>
      <w:r w:rsidR="00AC2439">
        <w:rPr>
          <w:rFonts w:ascii="Candara" w:hAnsi="Candara" w:cstheme="minorHAnsi"/>
          <w:i/>
          <w:iCs/>
          <w:sz w:val="18"/>
          <w:szCs w:val="18"/>
        </w:rPr>
        <w:t>E</w:t>
      </w:r>
      <w:r w:rsidR="00AC2439" w:rsidRPr="007A400A">
        <w:rPr>
          <w:rFonts w:ascii="Candara" w:hAnsi="Candara" w:cstheme="minorHAnsi"/>
          <w:i/>
          <w:iCs/>
          <w:sz w:val="18"/>
          <w:szCs w:val="18"/>
        </w:rPr>
        <w:t xml:space="preserve">WT). 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Požadované i předpokládané parametry tohoto stroje </w:t>
      </w:r>
      <w:r w:rsidR="005128F7">
        <w:rPr>
          <w:rFonts w:ascii="Candara" w:hAnsi="Candara"/>
          <w:bCs/>
          <w:i/>
          <w:iCs/>
          <w:sz w:val="18"/>
          <w:szCs w:val="18"/>
        </w:rPr>
        <w:t xml:space="preserve">co do výkonu, jeho regulovatelnosti a účinnosti 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budou ověřeny přejímací 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>zkouškou FAT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 podrobně specifikovanou v příloze ZD č. 9(d)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>.</w:t>
      </w:r>
    </w:p>
    <w:p w14:paraId="44278E94" w14:textId="23742784" w:rsidR="006F017C" w:rsidRPr="007A400A" w:rsidRDefault="00723E1C" w:rsidP="009819DF">
      <w:pPr>
        <w:rPr>
          <w:rFonts w:ascii="Candara" w:hAnsi="Candara"/>
          <w:b/>
          <w:bCs/>
          <w:i/>
          <w:iCs/>
          <w:sz w:val="18"/>
          <w:szCs w:val="18"/>
          <w:lang w:val="en-US"/>
        </w:rPr>
      </w:pPr>
      <w:r w:rsidRPr="007A400A">
        <w:rPr>
          <w:rFonts w:ascii="Candara" w:hAnsi="Candara"/>
          <w:bCs/>
          <w:i/>
          <w:iCs/>
          <w:sz w:val="18"/>
          <w:szCs w:val="18"/>
        </w:rPr>
        <w:t>*</w:t>
      </w:r>
      <w:r w:rsidR="008C2343">
        <w:rPr>
          <w:rFonts w:ascii="Candara" w:hAnsi="Candara"/>
          <w:bCs/>
          <w:i/>
          <w:iCs/>
          <w:sz w:val="18"/>
          <w:szCs w:val="18"/>
        </w:rPr>
        <w:t>*</w:t>
      </w:r>
      <w:r w:rsidRPr="007A400A">
        <w:rPr>
          <w:rFonts w:ascii="Candara" w:hAnsi="Candara"/>
          <w:bCs/>
          <w:i/>
          <w:iCs/>
          <w:sz w:val="18"/>
          <w:szCs w:val="18"/>
        </w:rPr>
        <w:t>**)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 Požadované i předpokládané parametry 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 xml:space="preserve">těchto </w:t>
      </w:r>
      <w:r w:rsidR="005128F7">
        <w:rPr>
          <w:rFonts w:ascii="Candara" w:hAnsi="Candara"/>
          <w:bCs/>
          <w:i/>
          <w:iCs/>
          <w:sz w:val="18"/>
          <w:szCs w:val="18"/>
        </w:rPr>
        <w:t xml:space="preserve">co do výkonu, jeho regulovatelnosti a účinnosti 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 xml:space="preserve">zadavatel předpokládá ověřit společně provedenou 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přejímací 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>zkouškou FAT</w:t>
      </w:r>
      <w:r w:rsidR="00AC2439">
        <w:rPr>
          <w:rFonts w:ascii="Candara" w:hAnsi="Candara"/>
          <w:bCs/>
          <w:i/>
          <w:iCs/>
          <w:sz w:val="18"/>
          <w:szCs w:val="18"/>
        </w:rPr>
        <w:t xml:space="preserve"> podrobně specifikovanou v příloze ZD č. 9(d)</w:t>
      </w:r>
      <w:r w:rsidR="00AC2439" w:rsidRPr="007A400A">
        <w:rPr>
          <w:rFonts w:ascii="Candara" w:hAnsi="Candara"/>
          <w:bCs/>
          <w:i/>
          <w:iCs/>
          <w:sz w:val="18"/>
          <w:szCs w:val="18"/>
        </w:rPr>
        <w:t xml:space="preserve">.  </w:t>
      </w:r>
    </w:p>
    <w:sectPr w:rsidR="006F017C" w:rsidRPr="007A400A" w:rsidSect="00117B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42255"/>
    <w:rsid w:val="00051572"/>
    <w:rsid w:val="00074C7A"/>
    <w:rsid w:val="000D499E"/>
    <w:rsid w:val="001128B5"/>
    <w:rsid w:val="00117BC0"/>
    <w:rsid w:val="00173144"/>
    <w:rsid w:val="001925B6"/>
    <w:rsid w:val="001A06E7"/>
    <w:rsid w:val="001C29D7"/>
    <w:rsid w:val="00210CB1"/>
    <w:rsid w:val="002342C3"/>
    <w:rsid w:val="0024312C"/>
    <w:rsid w:val="002C569B"/>
    <w:rsid w:val="003430B3"/>
    <w:rsid w:val="00351333"/>
    <w:rsid w:val="00356438"/>
    <w:rsid w:val="00374910"/>
    <w:rsid w:val="00374C27"/>
    <w:rsid w:val="00407D62"/>
    <w:rsid w:val="0043039F"/>
    <w:rsid w:val="004679B6"/>
    <w:rsid w:val="004D22B6"/>
    <w:rsid w:val="004F3EF5"/>
    <w:rsid w:val="004F7793"/>
    <w:rsid w:val="005128F7"/>
    <w:rsid w:val="00550746"/>
    <w:rsid w:val="0057565B"/>
    <w:rsid w:val="005F25B3"/>
    <w:rsid w:val="00627B82"/>
    <w:rsid w:val="006A7946"/>
    <w:rsid w:val="006F017C"/>
    <w:rsid w:val="006F2D82"/>
    <w:rsid w:val="00706FFB"/>
    <w:rsid w:val="00723E1C"/>
    <w:rsid w:val="00724EFE"/>
    <w:rsid w:val="0073779A"/>
    <w:rsid w:val="007625D1"/>
    <w:rsid w:val="00782E4B"/>
    <w:rsid w:val="007A400A"/>
    <w:rsid w:val="007F3AB5"/>
    <w:rsid w:val="008103F0"/>
    <w:rsid w:val="00881F84"/>
    <w:rsid w:val="008B652B"/>
    <w:rsid w:val="008C2343"/>
    <w:rsid w:val="00904358"/>
    <w:rsid w:val="00904538"/>
    <w:rsid w:val="009819DF"/>
    <w:rsid w:val="009D070D"/>
    <w:rsid w:val="00A06100"/>
    <w:rsid w:val="00A464EB"/>
    <w:rsid w:val="00A65DCA"/>
    <w:rsid w:val="00AC2439"/>
    <w:rsid w:val="00B733F8"/>
    <w:rsid w:val="00C012A5"/>
    <w:rsid w:val="00C66CBB"/>
    <w:rsid w:val="00CB5666"/>
    <w:rsid w:val="00CE3A4A"/>
    <w:rsid w:val="00D03B03"/>
    <w:rsid w:val="00D82E60"/>
    <w:rsid w:val="00D93E02"/>
    <w:rsid w:val="00D94551"/>
    <w:rsid w:val="00DA2352"/>
    <w:rsid w:val="00DC5878"/>
    <w:rsid w:val="00E250E8"/>
    <w:rsid w:val="00E37B4C"/>
    <w:rsid w:val="00E8632E"/>
    <w:rsid w:val="00E921FF"/>
    <w:rsid w:val="00EF215F"/>
    <w:rsid w:val="00EF6DE7"/>
    <w:rsid w:val="00F1332B"/>
    <w:rsid w:val="00F34615"/>
    <w:rsid w:val="00FA450C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685</Words>
  <Characters>4046</Characters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2025-10-31T16:44:00Z</dcterms:created>
  <dcterms:modified xsi:type="dcterms:W3CDTF">2025-10-31T16:44:00Z</dcterms:modified>
</cp:coreProperties>
</file>